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75CFC" w14:textId="0305FB4C" w:rsidR="00670477" w:rsidRPr="000C771B" w:rsidRDefault="00A26829" w:rsidP="00670477">
      <w:pPr>
        <w:pStyle w:val="Heading2"/>
        <w:jc w:val="center"/>
        <w:rPr>
          <w:rFonts w:cstheme="minorHAnsi"/>
          <w:color w:val="000000" w:themeColor="text1"/>
          <w:sz w:val="24"/>
          <w:szCs w:val="24"/>
        </w:rPr>
      </w:pPr>
      <w:bookmarkStart w:id="0" w:name="_Toc345510381"/>
      <w:bookmarkStart w:id="1" w:name="_Toc345678434"/>
      <w:bookmarkStart w:id="2" w:name="_Toc345678753"/>
      <w:bookmarkStart w:id="3" w:name="_Toc345915177"/>
      <w:r w:rsidRPr="000C771B">
        <w:rPr>
          <w:rFonts w:cstheme="minorHAnsi"/>
          <w:noProof/>
          <w:sz w:val="24"/>
          <w:szCs w:val="24"/>
          <w:lang w:val="en-GB" w:eastAsia="en-GB"/>
        </w:rPr>
        <w:drawing>
          <wp:anchor distT="0" distB="0" distL="114300" distR="114300" simplePos="0" relativeHeight="251659264" behindDoc="0" locked="0" layoutInCell="1" allowOverlap="1" wp14:anchorId="210E7F18" wp14:editId="71BF2ECA">
            <wp:simplePos x="0" y="0"/>
            <wp:positionH relativeFrom="column">
              <wp:posOffset>4603750</wp:posOffset>
            </wp:positionH>
            <wp:positionV relativeFrom="paragraph">
              <wp:posOffset>-187325</wp:posOffset>
            </wp:positionV>
            <wp:extent cx="778894" cy="784289"/>
            <wp:effectExtent l="0" t="0" r="0" b="0"/>
            <wp:wrapNone/>
            <wp:docPr id="20" name="Picture 2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Icon&#10;&#10;Description automatically generated"/>
                    <pic:cNvPicPr>
                      <a:picLocks noChangeAspect="1"/>
                    </pic:cNvPicPr>
                  </pic:nvPicPr>
                  <pic:blipFill>
                    <a:blip r:embed="rId11"/>
                    <a:srcRect/>
                    <a:stretch/>
                  </pic:blipFill>
                  <pic:spPr>
                    <a:xfrm>
                      <a:off x="0" y="0"/>
                      <a:ext cx="778894" cy="784289"/>
                    </a:xfrm>
                    <a:prstGeom prst="rect">
                      <a:avLst/>
                    </a:prstGeom>
                  </pic:spPr>
                </pic:pic>
              </a:graphicData>
            </a:graphic>
          </wp:anchor>
        </w:drawing>
      </w:r>
    </w:p>
    <w:p w14:paraId="43497458" w14:textId="0F0662B9" w:rsidR="002C65CE" w:rsidRPr="000C771B" w:rsidRDefault="00A817B1" w:rsidP="00670477">
      <w:pPr>
        <w:spacing w:after="200" w:line="276" w:lineRule="auto"/>
        <w:jc w:val="center"/>
        <w:rPr>
          <w:rFonts w:cstheme="minorHAnsi"/>
          <w:color w:val="000000" w:themeColor="text1"/>
          <w:sz w:val="24"/>
          <w:szCs w:val="24"/>
        </w:rPr>
      </w:pPr>
      <w:r w:rsidRPr="000C771B">
        <w:rPr>
          <w:rFonts w:cstheme="minorHAnsi"/>
          <w:noProof/>
          <w:color w:val="000000" w:themeColor="text1"/>
          <w:sz w:val="24"/>
          <w:szCs w:val="24"/>
          <w:lang w:eastAsia="en-GB"/>
        </w:rPr>
        <w:drawing>
          <wp:inline distT="0" distB="0" distL="0" distR="0" wp14:anchorId="7AB9883F" wp14:editId="3B43E46D">
            <wp:extent cx="3826024" cy="1016450"/>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37826" cy="1072719"/>
                    </a:xfrm>
                    <a:prstGeom prst="rect">
                      <a:avLst/>
                    </a:prstGeom>
                  </pic:spPr>
                </pic:pic>
              </a:graphicData>
            </a:graphic>
          </wp:inline>
        </w:drawing>
      </w:r>
      <w:r w:rsidR="00F0546C" w:rsidRPr="000C771B">
        <w:rPr>
          <w:rFonts w:cstheme="minorHAnsi"/>
          <w:color w:val="000000" w:themeColor="text1"/>
          <w:sz w:val="24"/>
          <w:szCs w:val="24"/>
        </w:rPr>
        <w:t xml:space="preserve">   </w:t>
      </w:r>
    </w:p>
    <w:p w14:paraId="403F8D68" w14:textId="229B3B62" w:rsidR="002C65CE" w:rsidRPr="000C771B" w:rsidRDefault="002C65CE" w:rsidP="009844E6">
      <w:pPr>
        <w:spacing w:after="200" w:line="276" w:lineRule="auto"/>
        <w:rPr>
          <w:rFonts w:cstheme="minorHAnsi"/>
          <w:color w:val="000000" w:themeColor="text1"/>
          <w:sz w:val="24"/>
          <w:szCs w:val="24"/>
        </w:rPr>
      </w:pPr>
    </w:p>
    <w:p w14:paraId="138D20A6" w14:textId="57290BB4" w:rsidR="002C65CE" w:rsidRPr="000C771B" w:rsidRDefault="002C65CE" w:rsidP="009844E6">
      <w:pPr>
        <w:spacing w:after="200" w:line="276" w:lineRule="auto"/>
        <w:jc w:val="center"/>
        <w:rPr>
          <w:rFonts w:cstheme="minorHAnsi"/>
          <w:color w:val="000000" w:themeColor="text1"/>
          <w:sz w:val="24"/>
          <w:szCs w:val="24"/>
        </w:rPr>
      </w:pPr>
      <w:r w:rsidRPr="000C771B">
        <w:rPr>
          <w:rFonts w:cstheme="minorHAnsi"/>
          <w:color w:val="000000" w:themeColor="text1"/>
          <w:sz w:val="24"/>
          <w:szCs w:val="24"/>
        </w:rPr>
        <w:t>CATHOLIC SELF-EVALUATION DOCUMENT</w:t>
      </w:r>
      <w:r w:rsidRPr="000C771B">
        <w:rPr>
          <w:rFonts w:cstheme="minorHAnsi"/>
          <w:color w:val="000000" w:themeColor="text1"/>
          <w:sz w:val="24"/>
          <w:szCs w:val="24"/>
        </w:rPr>
        <w:br/>
        <w:t>(CSED)</w:t>
      </w:r>
      <w:r w:rsidR="009844E6" w:rsidRPr="000C771B">
        <w:rPr>
          <w:rFonts w:cstheme="minorHAnsi"/>
          <w:color w:val="000000" w:themeColor="text1"/>
          <w:sz w:val="24"/>
          <w:szCs w:val="24"/>
        </w:rPr>
        <w:br/>
      </w:r>
    </w:p>
    <w:tbl>
      <w:tblPr>
        <w:tblStyle w:val="TableGrid"/>
        <w:tblW w:w="0" w:type="auto"/>
        <w:tblLook w:val="04A0" w:firstRow="1" w:lastRow="0" w:firstColumn="1" w:lastColumn="0" w:noHBand="0" w:noVBand="1"/>
      </w:tblPr>
      <w:tblGrid>
        <w:gridCol w:w="6232"/>
        <w:gridCol w:w="8876"/>
      </w:tblGrid>
      <w:tr w:rsidR="00A817B1" w:rsidRPr="000C771B" w14:paraId="7E8B1AB7" w14:textId="77777777" w:rsidTr="00053CF2">
        <w:trPr>
          <w:trHeight w:val="318"/>
        </w:trPr>
        <w:tc>
          <w:tcPr>
            <w:tcW w:w="6232" w:type="dxa"/>
            <w:vAlign w:val="center"/>
          </w:tcPr>
          <w:p w14:paraId="64439EFA" w14:textId="2A90A63F" w:rsidR="00A817B1" w:rsidRPr="000C771B" w:rsidRDefault="00A817B1" w:rsidP="00A817B1">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School</w:t>
            </w:r>
          </w:p>
        </w:tc>
        <w:tc>
          <w:tcPr>
            <w:tcW w:w="8876" w:type="dxa"/>
            <w:vAlign w:val="center"/>
          </w:tcPr>
          <w:p w14:paraId="1136CE0A" w14:textId="25CA4DB5" w:rsidR="00A817B1" w:rsidRPr="000C771B" w:rsidRDefault="00EB1D65" w:rsidP="00A817B1">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 xml:space="preserve">St Joseph and St Teresa’s Catholic Primary School </w:t>
            </w:r>
          </w:p>
        </w:tc>
      </w:tr>
      <w:tr w:rsidR="00A817B1" w:rsidRPr="000C771B" w14:paraId="4726C8AB" w14:textId="77777777" w:rsidTr="00053CF2">
        <w:trPr>
          <w:trHeight w:val="503"/>
        </w:trPr>
        <w:tc>
          <w:tcPr>
            <w:tcW w:w="6232" w:type="dxa"/>
            <w:vAlign w:val="center"/>
          </w:tcPr>
          <w:p w14:paraId="398CCA74" w14:textId="329DD315" w:rsidR="00A817B1" w:rsidRPr="000C771B" w:rsidRDefault="00AC6F23" w:rsidP="00A817B1">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Headteacher</w:t>
            </w:r>
          </w:p>
        </w:tc>
        <w:tc>
          <w:tcPr>
            <w:tcW w:w="8876" w:type="dxa"/>
            <w:vAlign w:val="center"/>
          </w:tcPr>
          <w:p w14:paraId="693F943D" w14:textId="086C4C38" w:rsidR="00A817B1" w:rsidRPr="000C771B" w:rsidRDefault="00EB1D65" w:rsidP="00A817B1">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Teresa Webber-Harvey</w:t>
            </w:r>
          </w:p>
        </w:tc>
      </w:tr>
      <w:tr w:rsidR="00A817B1" w:rsidRPr="000C771B" w14:paraId="0D06E7A6" w14:textId="77777777" w:rsidTr="00053CF2">
        <w:trPr>
          <w:trHeight w:val="503"/>
        </w:trPr>
        <w:tc>
          <w:tcPr>
            <w:tcW w:w="6232" w:type="dxa"/>
            <w:vAlign w:val="center"/>
          </w:tcPr>
          <w:p w14:paraId="35ED202A" w14:textId="6BA853AE" w:rsidR="00A817B1" w:rsidRPr="000C771B" w:rsidRDefault="00A817B1" w:rsidP="00A817B1">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Religious education leader</w:t>
            </w:r>
          </w:p>
        </w:tc>
        <w:tc>
          <w:tcPr>
            <w:tcW w:w="8876" w:type="dxa"/>
            <w:vAlign w:val="center"/>
          </w:tcPr>
          <w:p w14:paraId="64F7AF24" w14:textId="083B91F4" w:rsidR="00A817B1" w:rsidRPr="000C771B" w:rsidRDefault="00EB1D65" w:rsidP="00A817B1">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Teresa Webber-Harvey and Jonathan Schwartz</w:t>
            </w:r>
          </w:p>
        </w:tc>
      </w:tr>
      <w:tr w:rsidR="006F73FE" w:rsidRPr="000C771B" w14:paraId="464364A9" w14:textId="77777777" w:rsidTr="00053CF2">
        <w:trPr>
          <w:trHeight w:val="503"/>
        </w:trPr>
        <w:tc>
          <w:tcPr>
            <w:tcW w:w="6232" w:type="dxa"/>
            <w:vAlign w:val="center"/>
          </w:tcPr>
          <w:p w14:paraId="302C101D" w14:textId="3F79EB07" w:rsidR="006F73FE" w:rsidRPr="000C771B" w:rsidRDefault="009844E6" w:rsidP="00A817B1">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Other Catholic life and mission leader(s)</w:t>
            </w:r>
          </w:p>
        </w:tc>
        <w:tc>
          <w:tcPr>
            <w:tcW w:w="8876" w:type="dxa"/>
            <w:vAlign w:val="center"/>
          </w:tcPr>
          <w:p w14:paraId="2572F590" w14:textId="643ACF5B" w:rsidR="006F73FE" w:rsidRPr="000C771B" w:rsidRDefault="00EB1D65" w:rsidP="00A817B1">
            <w:pPr>
              <w:spacing w:after="200" w:line="276" w:lineRule="auto"/>
              <w:jc w:val="left"/>
              <w:rPr>
                <w:rFonts w:cstheme="minorHAnsi"/>
                <w:color w:val="000000" w:themeColor="text1"/>
                <w:sz w:val="24"/>
                <w:szCs w:val="24"/>
              </w:rPr>
            </w:pPr>
            <w:proofErr w:type="spellStart"/>
            <w:r w:rsidRPr="000C771B">
              <w:rPr>
                <w:rFonts w:cstheme="minorHAnsi"/>
                <w:color w:val="000000" w:themeColor="text1"/>
                <w:sz w:val="24"/>
                <w:szCs w:val="24"/>
              </w:rPr>
              <w:t>Anastazia</w:t>
            </w:r>
            <w:proofErr w:type="spellEnd"/>
            <w:r w:rsidRPr="000C771B">
              <w:rPr>
                <w:rFonts w:cstheme="minorHAnsi"/>
                <w:color w:val="000000" w:themeColor="text1"/>
                <w:sz w:val="24"/>
                <w:szCs w:val="24"/>
              </w:rPr>
              <w:t xml:space="preserve"> Nurse</w:t>
            </w:r>
          </w:p>
        </w:tc>
      </w:tr>
      <w:tr w:rsidR="00A817B1" w:rsidRPr="000C771B" w14:paraId="285ED70E" w14:textId="77777777" w:rsidTr="00053CF2">
        <w:trPr>
          <w:trHeight w:val="489"/>
        </w:trPr>
        <w:tc>
          <w:tcPr>
            <w:tcW w:w="6232" w:type="dxa"/>
            <w:vAlign w:val="center"/>
          </w:tcPr>
          <w:p w14:paraId="3696B6AE" w14:textId="4A1DA0FF" w:rsidR="00A817B1" w:rsidRPr="000C771B" w:rsidRDefault="00A817B1" w:rsidP="00A817B1">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 xml:space="preserve">Date of </w:t>
            </w:r>
            <w:r w:rsidR="000D74EB" w:rsidRPr="000C771B">
              <w:rPr>
                <w:rFonts w:cstheme="minorHAnsi"/>
                <w:color w:val="000000" w:themeColor="text1"/>
                <w:sz w:val="24"/>
                <w:szCs w:val="24"/>
              </w:rPr>
              <w:t>completion</w:t>
            </w:r>
          </w:p>
        </w:tc>
        <w:tc>
          <w:tcPr>
            <w:tcW w:w="8876" w:type="dxa"/>
            <w:vAlign w:val="center"/>
          </w:tcPr>
          <w:p w14:paraId="4EEAFFA9" w14:textId="0858E7D8" w:rsidR="00A817B1" w:rsidRPr="000C771B" w:rsidRDefault="00D948D1" w:rsidP="0055627D">
            <w:pPr>
              <w:spacing w:after="200" w:line="276" w:lineRule="auto"/>
              <w:jc w:val="left"/>
              <w:rPr>
                <w:rFonts w:cstheme="minorHAnsi"/>
                <w:color w:val="000000" w:themeColor="text1"/>
                <w:sz w:val="24"/>
                <w:szCs w:val="24"/>
              </w:rPr>
            </w:pPr>
            <w:r>
              <w:rPr>
                <w:rFonts w:cstheme="minorHAnsi"/>
                <w:color w:val="000000" w:themeColor="text1"/>
                <w:sz w:val="24"/>
                <w:szCs w:val="24"/>
              </w:rPr>
              <w:t>6</w:t>
            </w:r>
            <w:r w:rsidRPr="00D948D1">
              <w:rPr>
                <w:rFonts w:cstheme="minorHAnsi"/>
                <w:color w:val="000000" w:themeColor="text1"/>
                <w:sz w:val="24"/>
                <w:szCs w:val="24"/>
                <w:vertAlign w:val="superscript"/>
              </w:rPr>
              <w:t>th</w:t>
            </w:r>
            <w:r>
              <w:rPr>
                <w:rFonts w:cstheme="minorHAnsi"/>
                <w:color w:val="000000" w:themeColor="text1"/>
                <w:sz w:val="24"/>
                <w:szCs w:val="24"/>
              </w:rPr>
              <w:t xml:space="preserve"> June 2023</w:t>
            </w:r>
          </w:p>
        </w:tc>
      </w:tr>
      <w:bookmarkEnd w:id="0"/>
      <w:bookmarkEnd w:id="1"/>
      <w:bookmarkEnd w:id="2"/>
      <w:bookmarkEnd w:id="3"/>
    </w:tbl>
    <w:p w14:paraId="7B3AEF4B" w14:textId="77777777" w:rsidR="00DF1272" w:rsidRPr="000C771B" w:rsidRDefault="00DF1272" w:rsidP="002C65CE">
      <w:pPr>
        <w:spacing w:after="200" w:line="276" w:lineRule="auto"/>
        <w:jc w:val="left"/>
        <w:rPr>
          <w:rFonts w:cstheme="minorHAnsi"/>
          <w:color w:val="000000" w:themeColor="text1"/>
          <w:sz w:val="24"/>
          <w:szCs w:val="24"/>
        </w:rPr>
        <w:sectPr w:rsidR="00DF1272" w:rsidRPr="000C771B" w:rsidSect="00A817B1">
          <w:footerReference w:type="even" r:id="rId13"/>
          <w:footerReference w:type="first" r:id="rId14"/>
          <w:pgSz w:w="16840" w:h="11907" w:orient="landscape" w:code="9"/>
          <w:pgMar w:top="720" w:right="720" w:bottom="720" w:left="720" w:header="709" w:footer="709" w:gutter="0"/>
          <w:pgNumType w:start="1"/>
          <w:cols w:space="708"/>
          <w:docGrid w:linePitch="360"/>
        </w:sectPr>
      </w:pPr>
    </w:p>
    <w:tbl>
      <w:tblPr>
        <w:tblStyle w:val="TableGrid"/>
        <w:tblpPr w:leftFromText="180" w:rightFromText="180" w:vertAnchor="page" w:horzAnchor="margin" w:tblpY="1669"/>
        <w:tblW w:w="0" w:type="auto"/>
        <w:tblLook w:val="04A0" w:firstRow="1" w:lastRow="0" w:firstColumn="1" w:lastColumn="0" w:noHBand="0" w:noVBand="1"/>
      </w:tblPr>
      <w:tblGrid>
        <w:gridCol w:w="3373"/>
        <w:gridCol w:w="4202"/>
        <w:gridCol w:w="236"/>
        <w:gridCol w:w="3422"/>
        <w:gridCol w:w="4157"/>
      </w:tblGrid>
      <w:tr w:rsidR="00B3489B" w:rsidRPr="000C771B" w14:paraId="0F9C0A5C" w14:textId="77777777" w:rsidTr="00875809">
        <w:trPr>
          <w:trHeight w:val="1132"/>
        </w:trPr>
        <w:tc>
          <w:tcPr>
            <w:tcW w:w="3397" w:type="dxa"/>
            <w:tcBorders>
              <w:top w:val="single" w:sz="4" w:space="0" w:color="auto"/>
              <w:left w:val="single" w:sz="4" w:space="0" w:color="auto"/>
              <w:bottom w:val="single" w:sz="4" w:space="0" w:color="auto"/>
              <w:right w:val="single" w:sz="4" w:space="0" w:color="auto"/>
            </w:tcBorders>
          </w:tcPr>
          <w:p w14:paraId="203C3783"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lastRenderedPageBreak/>
              <w:t>Full Postal Address:</w:t>
            </w:r>
          </w:p>
        </w:tc>
        <w:tc>
          <w:tcPr>
            <w:tcW w:w="11993" w:type="dxa"/>
            <w:gridSpan w:val="4"/>
            <w:tcBorders>
              <w:top w:val="single" w:sz="4" w:space="0" w:color="auto"/>
              <w:left w:val="single" w:sz="4" w:space="0" w:color="auto"/>
              <w:bottom w:val="single" w:sz="4" w:space="0" w:color="auto"/>
              <w:right w:val="single" w:sz="4" w:space="0" w:color="auto"/>
            </w:tcBorders>
          </w:tcPr>
          <w:p w14:paraId="1099D574" w14:textId="77777777" w:rsidR="00B3489B"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 xml:space="preserve">Lovers Walk, </w:t>
            </w:r>
          </w:p>
          <w:p w14:paraId="4CD41118" w14:textId="77777777" w:rsidR="00EB1D65"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 xml:space="preserve">Wells, </w:t>
            </w:r>
          </w:p>
          <w:p w14:paraId="3AC347D3" w14:textId="77777777" w:rsidR="00EB1D65"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 xml:space="preserve">Somerset, </w:t>
            </w:r>
          </w:p>
          <w:p w14:paraId="412A5217" w14:textId="4D92E099" w:rsidR="00EB1D65"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BA5 2QL</w:t>
            </w:r>
          </w:p>
        </w:tc>
      </w:tr>
      <w:tr w:rsidR="00B3489B" w:rsidRPr="000C771B" w14:paraId="70918AED" w14:textId="77777777" w:rsidTr="00875809">
        <w:trPr>
          <w:trHeight w:val="176"/>
        </w:trPr>
        <w:tc>
          <w:tcPr>
            <w:tcW w:w="3397" w:type="dxa"/>
            <w:tcBorders>
              <w:top w:val="single" w:sz="4" w:space="0" w:color="auto"/>
              <w:left w:val="nil"/>
              <w:bottom w:val="single" w:sz="4" w:space="0" w:color="auto"/>
              <w:right w:val="nil"/>
            </w:tcBorders>
          </w:tcPr>
          <w:p w14:paraId="70462244" w14:textId="77777777" w:rsidR="00B3489B" w:rsidRPr="000C771B" w:rsidRDefault="00B3489B" w:rsidP="00875809">
            <w:pPr>
              <w:spacing w:after="200" w:line="276" w:lineRule="auto"/>
              <w:jc w:val="left"/>
              <w:rPr>
                <w:rFonts w:cstheme="minorHAnsi"/>
                <w:color w:val="000000" w:themeColor="text1"/>
                <w:sz w:val="24"/>
                <w:szCs w:val="24"/>
              </w:rPr>
            </w:pPr>
          </w:p>
        </w:tc>
        <w:tc>
          <w:tcPr>
            <w:tcW w:w="4111" w:type="dxa"/>
            <w:tcBorders>
              <w:top w:val="single" w:sz="4" w:space="0" w:color="auto"/>
              <w:left w:val="nil"/>
              <w:bottom w:val="single" w:sz="4" w:space="0" w:color="auto"/>
              <w:right w:val="nil"/>
            </w:tcBorders>
          </w:tcPr>
          <w:p w14:paraId="4D9D8968" w14:textId="77777777" w:rsidR="00B3489B" w:rsidRPr="000C771B" w:rsidRDefault="00B3489B" w:rsidP="00875809">
            <w:pPr>
              <w:spacing w:after="200" w:line="276" w:lineRule="auto"/>
              <w:jc w:val="left"/>
              <w:rPr>
                <w:rFonts w:cstheme="minorHAnsi"/>
                <w:color w:val="000000" w:themeColor="text1"/>
                <w:sz w:val="24"/>
                <w:szCs w:val="24"/>
              </w:rPr>
            </w:pPr>
          </w:p>
        </w:tc>
        <w:tc>
          <w:tcPr>
            <w:tcW w:w="236" w:type="dxa"/>
            <w:tcBorders>
              <w:top w:val="single" w:sz="4" w:space="0" w:color="auto"/>
              <w:left w:val="nil"/>
              <w:bottom w:val="nil"/>
              <w:right w:val="nil"/>
            </w:tcBorders>
          </w:tcPr>
          <w:p w14:paraId="2FAD3A9E"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top w:val="single" w:sz="4" w:space="0" w:color="auto"/>
              <w:left w:val="nil"/>
              <w:bottom w:val="single" w:sz="4" w:space="0" w:color="auto"/>
              <w:right w:val="nil"/>
            </w:tcBorders>
          </w:tcPr>
          <w:p w14:paraId="23AE7F17" w14:textId="77777777" w:rsidR="00B3489B" w:rsidRPr="000C771B" w:rsidRDefault="00B3489B" w:rsidP="00875809">
            <w:pPr>
              <w:spacing w:after="200" w:line="276" w:lineRule="auto"/>
              <w:jc w:val="left"/>
              <w:rPr>
                <w:rFonts w:cstheme="minorHAnsi"/>
                <w:color w:val="000000" w:themeColor="text1"/>
                <w:sz w:val="24"/>
                <w:szCs w:val="24"/>
              </w:rPr>
            </w:pPr>
          </w:p>
        </w:tc>
        <w:tc>
          <w:tcPr>
            <w:tcW w:w="4196" w:type="dxa"/>
            <w:tcBorders>
              <w:top w:val="single" w:sz="4" w:space="0" w:color="auto"/>
              <w:left w:val="nil"/>
              <w:bottom w:val="single" w:sz="4" w:space="0" w:color="auto"/>
              <w:right w:val="nil"/>
            </w:tcBorders>
          </w:tcPr>
          <w:p w14:paraId="784E57F7" w14:textId="77777777" w:rsidR="00B3489B" w:rsidRPr="000C771B" w:rsidRDefault="00B3489B" w:rsidP="00875809">
            <w:pPr>
              <w:spacing w:after="200" w:line="276" w:lineRule="auto"/>
              <w:jc w:val="left"/>
              <w:rPr>
                <w:rFonts w:cstheme="minorHAnsi"/>
                <w:color w:val="000000" w:themeColor="text1"/>
                <w:sz w:val="24"/>
                <w:szCs w:val="24"/>
              </w:rPr>
            </w:pPr>
          </w:p>
        </w:tc>
      </w:tr>
      <w:tr w:rsidR="00B3489B" w:rsidRPr="000C771B" w14:paraId="05E1FF80" w14:textId="77777777" w:rsidTr="00875809">
        <w:tc>
          <w:tcPr>
            <w:tcW w:w="3397" w:type="dxa"/>
            <w:tcBorders>
              <w:top w:val="single" w:sz="4" w:space="0" w:color="auto"/>
            </w:tcBorders>
          </w:tcPr>
          <w:p w14:paraId="1A8B8B07"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Telephone Number:</w:t>
            </w:r>
          </w:p>
        </w:tc>
        <w:tc>
          <w:tcPr>
            <w:tcW w:w="4111" w:type="dxa"/>
            <w:tcBorders>
              <w:top w:val="single" w:sz="4" w:space="0" w:color="auto"/>
              <w:right w:val="single" w:sz="4" w:space="0" w:color="auto"/>
            </w:tcBorders>
          </w:tcPr>
          <w:p w14:paraId="766158CB" w14:textId="711130AE" w:rsidR="00B3489B"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01749 678791</w:t>
            </w:r>
          </w:p>
        </w:tc>
        <w:tc>
          <w:tcPr>
            <w:tcW w:w="236" w:type="dxa"/>
            <w:tcBorders>
              <w:top w:val="nil"/>
              <w:left w:val="single" w:sz="4" w:space="0" w:color="auto"/>
              <w:bottom w:val="nil"/>
              <w:right w:val="single" w:sz="4" w:space="0" w:color="auto"/>
            </w:tcBorders>
          </w:tcPr>
          <w:p w14:paraId="0F984801"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top w:val="single" w:sz="4" w:space="0" w:color="auto"/>
              <w:left w:val="single" w:sz="4" w:space="0" w:color="auto"/>
            </w:tcBorders>
          </w:tcPr>
          <w:p w14:paraId="600F0356"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 xml:space="preserve">Arch/diocese: </w:t>
            </w:r>
          </w:p>
        </w:tc>
        <w:tc>
          <w:tcPr>
            <w:tcW w:w="4196" w:type="dxa"/>
            <w:tcBorders>
              <w:top w:val="single" w:sz="4" w:space="0" w:color="auto"/>
            </w:tcBorders>
          </w:tcPr>
          <w:p w14:paraId="3AFFE431" w14:textId="4F2FE1BE" w:rsidR="00B3489B" w:rsidRPr="000C771B" w:rsidRDefault="00EB1D65" w:rsidP="00EB1D65">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Clifton</w:t>
            </w:r>
          </w:p>
        </w:tc>
      </w:tr>
      <w:tr w:rsidR="00B3489B" w:rsidRPr="000C771B" w14:paraId="15094899" w14:textId="77777777" w:rsidTr="00875809">
        <w:tc>
          <w:tcPr>
            <w:tcW w:w="3397" w:type="dxa"/>
          </w:tcPr>
          <w:p w14:paraId="4A1380DB"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Email Address:</w:t>
            </w:r>
          </w:p>
        </w:tc>
        <w:tc>
          <w:tcPr>
            <w:tcW w:w="4111" w:type="dxa"/>
            <w:tcBorders>
              <w:right w:val="single" w:sz="4" w:space="0" w:color="auto"/>
            </w:tcBorders>
          </w:tcPr>
          <w:p w14:paraId="6943239A" w14:textId="2BB04B3E" w:rsidR="00B3489B" w:rsidRPr="000C771B" w:rsidRDefault="00436DAA" w:rsidP="00875809">
            <w:pPr>
              <w:spacing w:after="200" w:line="276" w:lineRule="auto"/>
              <w:jc w:val="left"/>
              <w:rPr>
                <w:rFonts w:cstheme="minorHAnsi"/>
                <w:color w:val="000000" w:themeColor="text1"/>
                <w:sz w:val="24"/>
                <w:szCs w:val="24"/>
              </w:rPr>
            </w:pPr>
            <w:hyperlink r:id="rId15" w:history="1">
              <w:r w:rsidR="00EB1D65" w:rsidRPr="000C771B">
                <w:rPr>
                  <w:rStyle w:val="Hyperlink"/>
                  <w:rFonts w:cstheme="minorHAnsi"/>
                  <w:sz w:val="24"/>
                  <w:szCs w:val="24"/>
                </w:rPr>
                <w:t>office@sjt.thedcet.com</w:t>
              </w:r>
            </w:hyperlink>
            <w:r w:rsidR="00EB1D65" w:rsidRPr="000C771B">
              <w:rPr>
                <w:rFonts w:cstheme="minorHAnsi"/>
                <w:color w:val="000000" w:themeColor="text1"/>
                <w:sz w:val="24"/>
                <w:szCs w:val="24"/>
              </w:rPr>
              <w:t xml:space="preserve"> </w:t>
            </w:r>
          </w:p>
        </w:tc>
        <w:tc>
          <w:tcPr>
            <w:tcW w:w="236" w:type="dxa"/>
            <w:tcBorders>
              <w:top w:val="nil"/>
              <w:left w:val="single" w:sz="4" w:space="0" w:color="auto"/>
              <w:bottom w:val="nil"/>
              <w:right w:val="single" w:sz="4" w:space="0" w:color="auto"/>
            </w:tcBorders>
          </w:tcPr>
          <w:p w14:paraId="4FB9C72D"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left w:val="single" w:sz="4" w:space="0" w:color="auto"/>
            </w:tcBorders>
          </w:tcPr>
          <w:p w14:paraId="251AE955"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Parish in which school is located:</w:t>
            </w:r>
          </w:p>
        </w:tc>
        <w:tc>
          <w:tcPr>
            <w:tcW w:w="4196" w:type="dxa"/>
          </w:tcPr>
          <w:p w14:paraId="14762F82" w14:textId="5BE4A550" w:rsidR="00B3489B"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Wells</w:t>
            </w:r>
          </w:p>
        </w:tc>
      </w:tr>
      <w:tr w:rsidR="00B3489B" w:rsidRPr="000C771B" w14:paraId="0D15C10A" w14:textId="77777777" w:rsidTr="00875809">
        <w:tc>
          <w:tcPr>
            <w:tcW w:w="3397" w:type="dxa"/>
          </w:tcPr>
          <w:p w14:paraId="2032DC2B"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Website:</w:t>
            </w:r>
          </w:p>
        </w:tc>
        <w:tc>
          <w:tcPr>
            <w:tcW w:w="4111" w:type="dxa"/>
            <w:tcBorders>
              <w:right w:val="single" w:sz="4" w:space="0" w:color="auto"/>
            </w:tcBorders>
          </w:tcPr>
          <w:p w14:paraId="5A351524" w14:textId="30D7C7A6" w:rsidR="00B3489B" w:rsidRPr="000C771B" w:rsidRDefault="00436DAA" w:rsidP="00875809">
            <w:pPr>
              <w:spacing w:after="200" w:line="276" w:lineRule="auto"/>
              <w:jc w:val="left"/>
              <w:rPr>
                <w:rFonts w:cstheme="minorHAnsi"/>
                <w:color w:val="000000" w:themeColor="text1"/>
                <w:sz w:val="24"/>
                <w:szCs w:val="24"/>
              </w:rPr>
            </w:pPr>
            <w:hyperlink r:id="rId16" w:history="1">
              <w:r w:rsidR="00EB1D65" w:rsidRPr="000C771B">
                <w:rPr>
                  <w:rStyle w:val="Hyperlink"/>
                  <w:rFonts w:cstheme="minorHAnsi"/>
                  <w:sz w:val="24"/>
                  <w:szCs w:val="24"/>
                </w:rPr>
                <w:t>https://www.stjosephandstteresa.co.uk/</w:t>
              </w:r>
            </w:hyperlink>
            <w:r w:rsidR="00EB1D65" w:rsidRPr="000C771B">
              <w:rPr>
                <w:rFonts w:cstheme="minorHAnsi"/>
                <w:color w:val="000000" w:themeColor="text1"/>
                <w:sz w:val="24"/>
                <w:szCs w:val="24"/>
              </w:rPr>
              <w:t xml:space="preserve"> </w:t>
            </w:r>
          </w:p>
        </w:tc>
        <w:tc>
          <w:tcPr>
            <w:tcW w:w="236" w:type="dxa"/>
            <w:tcBorders>
              <w:top w:val="nil"/>
              <w:left w:val="single" w:sz="4" w:space="0" w:color="auto"/>
              <w:bottom w:val="nil"/>
              <w:right w:val="single" w:sz="4" w:space="0" w:color="auto"/>
            </w:tcBorders>
          </w:tcPr>
          <w:p w14:paraId="4178F6C5"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left w:val="single" w:sz="4" w:space="0" w:color="auto"/>
            </w:tcBorders>
          </w:tcPr>
          <w:p w14:paraId="589FC499"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Parish Priest/Priest Chaplain:</w:t>
            </w:r>
          </w:p>
        </w:tc>
        <w:tc>
          <w:tcPr>
            <w:tcW w:w="4196" w:type="dxa"/>
          </w:tcPr>
          <w:p w14:paraId="0446040B" w14:textId="21ED0A9B" w:rsidR="00B3489B"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 xml:space="preserve">Fr Tony </w:t>
            </w:r>
            <w:proofErr w:type="spellStart"/>
            <w:r w:rsidRPr="000C771B">
              <w:rPr>
                <w:rFonts w:cstheme="minorHAnsi"/>
                <w:color w:val="000000" w:themeColor="text1"/>
                <w:sz w:val="24"/>
                <w:szCs w:val="24"/>
              </w:rPr>
              <w:t>Pazhayakalam</w:t>
            </w:r>
            <w:proofErr w:type="spellEnd"/>
          </w:p>
        </w:tc>
      </w:tr>
      <w:tr w:rsidR="00B3489B" w:rsidRPr="000C771B" w14:paraId="064ECF6D" w14:textId="77777777" w:rsidTr="00875809">
        <w:trPr>
          <w:trHeight w:val="409"/>
        </w:trPr>
        <w:tc>
          <w:tcPr>
            <w:tcW w:w="3397" w:type="dxa"/>
          </w:tcPr>
          <w:p w14:paraId="169B421A"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URN:</w:t>
            </w:r>
          </w:p>
        </w:tc>
        <w:tc>
          <w:tcPr>
            <w:tcW w:w="4111" w:type="dxa"/>
            <w:tcBorders>
              <w:right w:val="single" w:sz="4" w:space="0" w:color="auto"/>
            </w:tcBorders>
          </w:tcPr>
          <w:p w14:paraId="5D438C07" w14:textId="46E08AF5" w:rsidR="00B3489B" w:rsidRPr="000C771B" w:rsidRDefault="00D948D1" w:rsidP="00875809">
            <w:pPr>
              <w:spacing w:after="200" w:line="276" w:lineRule="auto"/>
              <w:jc w:val="left"/>
              <w:rPr>
                <w:rFonts w:cstheme="minorHAnsi"/>
                <w:color w:val="000000" w:themeColor="text1"/>
                <w:sz w:val="24"/>
                <w:szCs w:val="24"/>
              </w:rPr>
            </w:pPr>
            <w:r>
              <w:rPr>
                <w:rFonts w:cstheme="minorHAnsi"/>
                <w:color w:val="000000" w:themeColor="text1"/>
                <w:sz w:val="24"/>
                <w:szCs w:val="24"/>
              </w:rPr>
              <w:t>123842</w:t>
            </w:r>
          </w:p>
        </w:tc>
        <w:tc>
          <w:tcPr>
            <w:tcW w:w="236" w:type="dxa"/>
            <w:tcBorders>
              <w:top w:val="nil"/>
              <w:left w:val="single" w:sz="4" w:space="0" w:color="auto"/>
              <w:bottom w:val="nil"/>
              <w:right w:val="single" w:sz="4" w:space="0" w:color="auto"/>
            </w:tcBorders>
          </w:tcPr>
          <w:p w14:paraId="035FC54F"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left w:val="single" w:sz="4" w:space="0" w:color="auto"/>
            </w:tcBorders>
          </w:tcPr>
          <w:p w14:paraId="0C21163C"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 xml:space="preserve">Number on roll: </w:t>
            </w:r>
          </w:p>
        </w:tc>
        <w:tc>
          <w:tcPr>
            <w:tcW w:w="4196" w:type="dxa"/>
          </w:tcPr>
          <w:p w14:paraId="6C5EA78D" w14:textId="3F9C865F" w:rsidR="00B3489B" w:rsidRPr="000C771B" w:rsidRDefault="00D948D1" w:rsidP="00875809">
            <w:pPr>
              <w:spacing w:after="200" w:line="276" w:lineRule="auto"/>
              <w:jc w:val="left"/>
              <w:rPr>
                <w:rFonts w:cstheme="minorHAnsi"/>
                <w:color w:val="000000" w:themeColor="text1"/>
                <w:sz w:val="24"/>
                <w:szCs w:val="24"/>
              </w:rPr>
            </w:pPr>
            <w:r>
              <w:rPr>
                <w:rFonts w:cstheme="minorHAnsi"/>
                <w:color w:val="000000" w:themeColor="text1"/>
                <w:sz w:val="24"/>
                <w:szCs w:val="24"/>
              </w:rPr>
              <w:t>146</w:t>
            </w:r>
          </w:p>
        </w:tc>
      </w:tr>
      <w:tr w:rsidR="00B3489B" w:rsidRPr="000C771B" w14:paraId="63E2D7F9" w14:textId="77777777" w:rsidTr="00875809">
        <w:tc>
          <w:tcPr>
            <w:tcW w:w="3397" w:type="dxa"/>
          </w:tcPr>
          <w:p w14:paraId="18783E2D"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Local Authority:</w:t>
            </w:r>
          </w:p>
        </w:tc>
        <w:tc>
          <w:tcPr>
            <w:tcW w:w="4111" w:type="dxa"/>
            <w:tcBorders>
              <w:right w:val="single" w:sz="4" w:space="0" w:color="auto"/>
            </w:tcBorders>
          </w:tcPr>
          <w:p w14:paraId="57F5F2F4" w14:textId="6A587CD1" w:rsidR="00B3489B" w:rsidRPr="000C771B" w:rsidRDefault="00EB1D65" w:rsidP="0055627D">
            <w:pPr>
              <w:tabs>
                <w:tab w:val="left" w:pos="1254"/>
              </w:tabs>
              <w:spacing w:after="200" w:line="276" w:lineRule="auto"/>
              <w:jc w:val="left"/>
              <w:rPr>
                <w:rFonts w:cstheme="minorHAnsi"/>
                <w:color w:val="000000" w:themeColor="text1"/>
                <w:sz w:val="24"/>
                <w:szCs w:val="24"/>
              </w:rPr>
            </w:pPr>
            <w:r w:rsidRPr="000C771B">
              <w:rPr>
                <w:rFonts w:cstheme="minorHAnsi"/>
                <w:color w:val="000000" w:themeColor="text1"/>
                <w:sz w:val="24"/>
                <w:szCs w:val="24"/>
              </w:rPr>
              <w:t>Somerset County Council</w:t>
            </w:r>
          </w:p>
        </w:tc>
        <w:tc>
          <w:tcPr>
            <w:tcW w:w="236" w:type="dxa"/>
            <w:tcBorders>
              <w:top w:val="nil"/>
              <w:left w:val="single" w:sz="4" w:space="0" w:color="auto"/>
              <w:bottom w:val="nil"/>
              <w:right w:val="single" w:sz="4" w:space="0" w:color="auto"/>
            </w:tcBorders>
          </w:tcPr>
          <w:p w14:paraId="117653BC"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left w:val="single" w:sz="4" w:space="0" w:color="auto"/>
            </w:tcBorders>
          </w:tcPr>
          <w:p w14:paraId="037705A7"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Age range of those on roll:</w:t>
            </w:r>
          </w:p>
        </w:tc>
        <w:tc>
          <w:tcPr>
            <w:tcW w:w="4196" w:type="dxa"/>
          </w:tcPr>
          <w:p w14:paraId="08208D8C" w14:textId="63A65F9D" w:rsidR="00B3489B"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4-11 years</w:t>
            </w:r>
          </w:p>
        </w:tc>
      </w:tr>
      <w:tr w:rsidR="00B3489B" w:rsidRPr="000C771B" w14:paraId="71019FFA" w14:textId="77777777" w:rsidTr="00875809">
        <w:tc>
          <w:tcPr>
            <w:tcW w:w="3397" w:type="dxa"/>
          </w:tcPr>
          <w:p w14:paraId="10845A6E"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Chair of Governors:</w:t>
            </w:r>
          </w:p>
        </w:tc>
        <w:tc>
          <w:tcPr>
            <w:tcW w:w="4111" w:type="dxa"/>
            <w:tcBorders>
              <w:right w:val="single" w:sz="4" w:space="0" w:color="auto"/>
            </w:tcBorders>
          </w:tcPr>
          <w:p w14:paraId="408DE1D0" w14:textId="2BF70B37" w:rsidR="00B3489B"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Terry Whitehouse</w:t>
            </w:r>
          </w:p>
        </w:tc>
        <w:tc>
          <w:tcPr>
            <w:tcW w:w="236" w:type="dxa"/>
            <w:tcBorders>
              <w:top w:val="nil"/>
              <w:left w:val="single" w:sz="4" w:space="0" w:color="auto"/>
              <w:bottom w:val="nil"/>
              <w:right w:val="single" w:sz="4" w:space="0" w:color="auto"/>
            </w:tcBorders>
          </w:tcPr>
          <w:p w14:paraId="1E1CB6B7"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left w:val="single" w:sz="4" w:space="0" w:color="auto"/>
            </w:tcBorders>
          </w:tcPr>
          <w:p w14:paraId="4E9A4F44"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Gender of those on roll:</w:t>
            </w:r>
          </w:p>
        </w:tc>
        <w:tc>
          <w:tcPr>
            <w:tcW w:w="4196" w:type="dxa"/>
          </w:tcPr>
          <w:p w14:paraId="10DFB3CE" w14:textId="201F378E" w:rsidR="00B3489B"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Male and female</w:t>
            </w:r>
          </w:p>
        </w:tc>
      </w:tr>
      <w:tr w:rsidR="00B3489B" w:rsidRPr="000C771B" w14:paraId="38F3A62D" w14:textId="77777777" w:rsidTr="00875809">
        <w:tc>
          <w:tcPr>
            <w:tcW w:w="3397" w:type="dxa"/>
          </w:tcPr>
          <w:p w14:paraId="66633839"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MAT/MAC (if applicable):</w:t>
            </w:r>
          </w:p>
        </w:tc>
        <w:tc>
          <w:tcPr>
            <w:tcW w:w="4111" w:type="dxa"/>
            <w:tcBorders>
              <w:right w:val="single" w:sz="4" w:space="0" w:color="auto"/>
            </w:tcBorders>
          </w:tcPr>
          <w:p w14:paraId="0770CD09" w14:textId="2A15F59A" w:rsidR="00B3489B"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DCET MAT</w:t>
            </w:r>
          </w:p>
        </w:tc>
        <w:tc>
          <w:tcPr>
            <w:tcW w:w="236" w:type="dxa"/>
            <w:tcBorders>
              <w:top w:val="nil"/>
              <w:left w:val="single" w:sz="4" w:space="0" w:color="auto"/>
              <w:bottom w:val="nil"/>
              <w:right w:val="single" w:sz="4" w:space="0" w:color="auto"/>
            </w:tcBorders>
          </w:tcPr>
          <w:p w14:paraId="0D767C15"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left w:val="single" w:sz="4" w:space="0" w:color="auto"/>
            </w:tcBorders>
          </w:tcPr>
          <w:p w14:paraId="1582F2BF"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Phase:</w:t>
            </w:r>
          </w:p>
        </w:tc>
        <w:tc>
          <w:tcPr>
            <w:tcW w:w="4196" w:type="dxa"/>
          </w:tcPr>
          <w:p w14:paraId="5BA736F1" w14:textId="6403E083" w:rsidR="00B3489B" w:rsidRPr="000C771B" w:rsidRDefault="00D948D1" w:rsidP="00875809">
            <w:pPr>
              <w:spacing w:after="200" w:line="276" w:lineRule="auto"/>
              <w:jc w:val="left"/>
              <w:rPr>
                <w:rFonts w:cstheme="minorHAnsi"/>
                <w:color w:val="000000" w:themeColor="text1"/>
                <w:sz w:val="24"/>
                <w:szCs w:val="24"/>
              </w:rPr>
            </w:pPr>
            <w:r>
              <w:rPr>
                <w:rFonts w:cstheme="minorHAnsi"/>
                <w:color w:val="000000" w:themeColor="text1"/>
                <w:sz w:val="24"/>
                <w:szCs w:val="24"/>
              </w:rPr>
              <w:t>Primary</w:t>
            </w:r>
          </w:p>
        </w:tc>
      </w:tr>
      <w:tr w:rsidR="00B3489B" w:rsidRPr="000C771B" w14:paraId="276651D0" w14:textId="77777777" w:rsidTr="00875809">
        <w:tc>
          <w:tcPr>
            <w:tcW w:w="3397" w:type="dxa"/>
          </w:tcPr>
          <w:p w14:paraId="763AD207"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Chair of Directors (if applicable):</w:t>
            </w:r>
          </w:p>
        </w:tc>
        <w:tc>
          <w:tcPr>
            <w:tcW w:w="4111" w:type="dxa"/>
            <w:tcBorders>
              <w:right w:val="single" w:sz="4" w:space="0" w:color="auto"/>
            </w:tcBorders>
          </w:tcPr>
          <w:p w14:paraId="499853E6" w14:textId="555F11B3" w:rsidR="00B3489B"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Catherine Christie</w:t>
            </w:r>
          </w:p>
        </w:tc>
        <w:tc>
          <w:tcPr>
            <w:tcW w:w="236" w:type="dxa"/>
            <w:tcBorders>
              <w:top w:val="nil"/>
              <w:left w:val="single" w:sz="4" w:space="0" w:color="auto"/>
              <w:bottom w:val="nil"/>
              <w:right w:val="single" w:sz="4" w:space="0" w:color="auto"/>
            </w:tcBorders>
          </w:tcPr>
          <w:p w14:paraId="73D7740C"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left w:val="single" w:sz="4" w:space="0" w:color="auto"/>
              <w:bottom w:val="single" w:sz="4" w:space="0" w:color="auto"/>
            </w:tcBorders>
          </w:tcPr>
          <w:p w14:paraId="2B8BD3DE"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Foundation trustees:</w:t>
            </w:r>
          </w:p>
        </w:tc>
        <w:tc>
          <w:tcPr>
            <w:tcW w:w="4196" w:type="dxa"/>
            <w:tcBorders>
              <w:bottom w:val="single" w:sz="4" w:space="0" w:color="auto"/>
            </w:tcBorders>
          </w:tcPr>
          <w:p w14:paraId="2E4BA784" w14:textId="44AC632E" w:rsidR="00B3489B" w:rsidRPr="000C771B" w:rsidRDefault="00B3489B" w:rsidP="00875809">
            <w:pPr>
              <w:spacing w:after="200" w:line="276" w:lineRule="auto"/>
              <w:jc w:val="left"/>
              <w:rPr>
                <w:rFonts w:cstheme="minorHAnsi"/>
                <w:color w:val="000000" w:themeColor="text1"/>
                <w:sz w:val="24"/>
                <w:szCs w:val="24"/>
              </w:rPr>
            </w:pPr>
          </w:p>
        </w:tc>
      </w:tr>
      <w:tr w:rsidR="00B3489B" w:rsidRPr="000C771B" w14:paraId="031AC26C" w14:textId="77777777" w:rsidTr="00875809">
        <w:tc>
          <w:tcPr>
            <w:tcW w:w="3397" w:type="dxa"/>
            <w:tcBorders>
              <w:bottom w:val="single" w:sz="4" w:space="0" w:color="auto"/>
            </w:tcBorders>
          </w:tcPr>
          <w:p w14:paraId="1B5D70C1"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CEO or CSEL (if applicable):</w:t>
            </w:r>
          </w:p>
        </w:tc>
        <w:tc>
          <w:tcPr>
            <w:tcW w:w="4111" w:type="dxa"/>
            <w:tcBorders>
              <w:bottom w:val="single" w:sz="4" w:space="0" w:color="auto"/>
              <w:right w:val="single" w:sz="4" w:space="0" w:color="auto"/>
            </w:tcBorders>
          </w:tcPr>
          <w:p w14:paraId="6ABB6DEF" w14:textId="51A040C0" w:rsidR="00B3489B" w:rsidRPr="000C771B" w:rsidRDefault="00EB1D65"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Helen Taylor</w:t>
            </w:r>
          </w:p>
        </w:tc>
        <w:tc>
          <w:tcPr>
            <w:tcW w:w="236" w:type="dxa"/>
            <w:tcBorders>
              <w:top w:val="nil"/>
              <w:left w:val="single" w:sz="4" w:space="0" w:color="auto"/>
              <w:bottom w:val="nil"/>
              <w:right w:val="single" w:sz="4" w:space="0" w:color="auto"/>
            </w:tcBorders>
          </w:tcPr>
          <w:p w14:paraId="33755127"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left w:val="single" w:sz="4" w:space="0" w:color="auto"/>
              <w:bottom w:val="single" w:sz="4" w:space="0" w:color="auto"/>
            </w:tcBorders>
          </w:tcPr>
          <w:p w14:paraId="36B70B27"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School type:</w:t>
            </w:r>
          </w:p>
        </w:tc>
        <w:tc>
          <w:tcPr>
            <w:tcW w:w="4196" w:type="dxa"/>
            <w:tcBorders>
              <w:bottom w:val="single" w:sz="4" w:space="0" w:color="auto"/>
            </w:tcBorders>
          </w:tcPr>
          <w:p w14:paraId="2733A3AC" w14:textId="2465BE3E" w:rsidR="00B3489B" w:rsidRPr="000C771B" w:rsidRDefault="00B3489B" w:rsidP="00875809">
            <w:pPr>
              <w:spacing w:after="200" w:line="276" w:lineRule="auto"/>
              <w:jc w:val="left"/>
              <w:rPr>
                <w:rFonts w:cstheme="minorHAnsi"/>
                <w:color w:val="000000" w:themeColor="text1"/>
                <w:sz w:val="24"/>
                <w:szCs w:val="24"/>
              </w:rPr>
            </w:pPr>
          </w:p>
        </w:tc>
      </w:tr>
      <w:tr w:rsidR="00B3489B" w:rsidRPr="000C771B" w14:paraId="1B6B4282" w14:textId="77777777" w:rsidTr="00875809">
        <w:trPr>
          <w:trHeight w:val="326"/>
        </w:trPr>
        <w:tc>
          <w:tcPr>
            <w:tcW w:w="3397" w:type="dxa"/>
            <w:tcBorders>
              <w:top w:val="single" w:sz="4" w:space="0" w:color="auto"/>
              <w:left w:val="nil"/>
              <w:bottom w:val="single" w:sz="4" w:space="0" w:color="auto"/>
              <w:right w:val="nil"/>
            </w:tcBorders>
          </w:tcPr>
          <w:p w14:paraId="34A160E8" w14:textId="77777777" w:rsidR="00B3489B" w:rsidRPr="000C771B" w:rsidRDefault="00B3489B" w:rsidP="00875809">
            <w:pPr>
              <w:spacing w:after="200" w:line="276" w:lineRule="auto"/>
              <w:jc w:val="left"/>
              <w:rPr>
                <w:rFonts w:cstheme="minorHAnsi"/>
                <w:color w:val="000000" w:themeColor="text1"/>
                <w:sz w:val="24"/>
                <w:szCs w:val="24"/>
              </w:rPr>
            </w:pPr>
          </w:p>
        </w:tc>
        <w:tc>
          <w:tcPr>
            <w:tcW w:w="4111" w:type="dxa"/>
            <w:tcBorders>
              <w:top w:val="single" w:sz="4" w:space="0" w:color="auto"/>
              <w:left w:val="nil"/>
              <w:bottom w:val="single" w:sz="4" w:space="0" w:color="auto"/>
              <w:right w:val="nil"/>
            </w:tcBorders>
          </w:tcPr>
          <w:p w14:paraId="2E0F7C8D" w14:textId="77777777" w:rsidR="00B3489B" w:rsidRPr="000C771B" w:rsidRDefault="00B3489B" w:rsidP="00875809">
            <w:pPr>
              <w:spacing w:after="200" w:line="276" w:lineRule="auto"/>
              <w:jc w:val="left"/>
              <w:rPr>
                <w:rFonts w:cstheme="minorHAnsi"/>
                <w:color w:val="000000" w:themeColor="text1"/>
                <w:sz w:val="24"/>
                <w:szCs w:val="24"/>
              </w:rPr>
            </w:pPr>
          </w:p>
        </w:tc>
        <w:tc>
          <w:tcPr>
            <w:tcW w:w="236" w:type="dxa"/>
            <w:tcBorders>
              <w:top w:val="nil"/>
              <w:left w:val="nil"/>
              <w:bottom w:val="nil"/>
              <w:right w:val="nil"/>
            </w:tcBorders>
          </w:tcPr>
          <w:p w14:paraId="2329F6A8"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top w:val="single" w:sz="4" w:space="0" w:color="auto"/>
              <w:left w:val="nil"/>
              <w:bottom w:val="single" w:sz="4" w:space="0" w:color="auto"/>
              <w:right w:val="nil"/>
            </w:tcBorders>
          </w:tcPr>
          <w:p w14:paraId="1BE83ECF" w14:textId="77777777" w:rsidR="00B3489B" w:rsidRPr="000C771B" w:rsidRDefault="00B3489B" w:rsidP="00875809">
            <w:pPr>
              <w:spacing w:after="200" w:line="276" w:lineRule="auto"/>
              <w:jc w:val="left"/>
              <w:rPr>
                <w:rFonts w:cstheme="minorHAnsi"/>
                <w:color w:val="000000" w:themeColor="text1"/>
                <w:sz w:val="24"/>
                <w:szCs w:val="24"/>
              </w:rPr>
            </w:pPr>
          </w:p>
        </w:tc>
        <w:tc>
          <w:tcPr>
            <w:tcW w:w="4196" w:type="dxa"/>
            <w:tcBorders>
              <w:top w:val="single" w:sz="4" w:space="0" w:color="auto"/>
              <w:left w:val="nil"/>
              <w:bottom w:val="single" w:sz="4" w:space="0" w:color="auto"/>
              <w:right w:val="nil"/>
            </w:tcBorders>
          </w:tcPr>
          <w:p w14:paraId="37BE5262" w14:textId="77777777" w:rsidR="00B3489B" w:rsidRPr="000C771B" w:rsidRDefault="00B3489B" w:rsidP="00875809">
            <w:pPr>
              <w:spacing w:after="200" w:line="276" w:lineRule="auto"/>
              <w:jc w:val="left"/>
              <w:rPr>
                <w:rFonts w:cstheme="minorHAnsi"/>
                <w:color w:val="000000" w:themeColor="text1"/>
                <w:sz w:val="24"/>
                <w:szCs w:val="24"/>
              </w:rPr>
            </w:pPr>
          </w:p>
        </w:tc>
      </w:tr>
      <w:tr w:rsidR="00B3489B" w:rsidRPr="000C771B" w14:paraId="4DC9AB93" w14:textId="77777777" w:rsidTr="00875809">
        <w:tc>
          <w:tcPr>
            <w:tcW w:w="3397" w:type="dxa"/>
            <w:tcBorders>
              <w:top w:val="single" w:sz="4" w:space="0" w:color="auto"/>
            </w:tcBorders>
          </w:tcPr>
          <w:p w14:paraId="7CE344F2"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Current statutory inspection grade:</w:t>
            </w:r>
          </w:p>
        </w:tc>
        <w:tc>
          <w:tcPr>
            <w:tcW w:w="4111" w:type="dxa"/>
            <w:tcBorders>
              <w:top w:val="single" w:sz="4" w:space="0" w:color="auto"/>
              <w:bottom w:val="single" w:sz="4" w:space="0" w:color="auto"/>
              <w:right w:val="single" w:sz="4" w:space="0" w:color="auto"/>
            </w:tcBorders>
          </w:tcPr>
          <w:p w14:paraId="35D9024F" w14:textId="63823D3B" w:rsidR="00B3489B" w:rsidRPr="000C771B" w:rsidRDefault="00D948D1" w:rsidP="00B543FB">
            <w:pPr>
              <w:spacing w:after="200" w:line="276" w:lineRule="auto"/>
              <w:jc w:val="left"/>
              <w:rPr>
                <w:rFonts w:cstheme="minorHAnsi"/>
                <w:color w:val="000000" w:themeColor="text1"/>
                <w:sz w:val="24"/>
                <w:szCs w:val="24"/>
              </w:rPr>
            </w:pPr>
            <w:r>
              <w:rPr>
                <w:rFonts w:cstheme="minorHAnsi"/>
                <w:color w:val="000000" w:themeColor="text1"/>
                <w:sz w:val="24"/>
                <w:szCs w:val="24"/>
              </w:rPr>
              <w:t>Outstanding</w:t>
            </w:r>
          </w:p>
        </w:tc>
        <w:tc>
          <w:tcPr>
            <w:tcW w:w="236" w:type="dxa"/>
            <w:tcBorders>
              <w:top w:val="nil"/>
              <w:left w:val="single" w:sz="4" w:space="0" w:color="auto"/>
              <w:bottom w:val="nil"/>
              <w:right w:val="single" w:sz="4" w:space="0" w:color="auto"/>
            </w:tcBorders>
          </w:tcPr>
          <w:p w14:paraId="613A570E"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top w:val="single" w:sz="4" w:space="0" w:color="auto"/>
              <w:left w:val="single" w:sz="4" w:space="0" w:color="auto"/>
            </w:tcBorders>
          </w:tcPr>
          <w:p w14:paraId="162AA36F"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Date of this inspection:</w:t>
            </w:r>
          </w:p>
        </w:tc>
        <w:tc>
          <w:tcPr>
            <w:tcW w:w="4196" w:type="dxa"/>
            <w:tcBorders>
              <w:top w:val="single" w:sz="4" w:space="0" w:color="auto"/>
            </w:tcBorders>
          </w:tcPr>
          <w:p w14:paraId="7CCC89A6" w14:textId="4F7FE0F3" w:rsidR="00B3489B" w:rsidRPr="000C771B" w:rsidRDefault="00D948D1" w:rsidP="00875809">
            <w:pPr>
              <w:spacing w:after="200" w:line="276" w:lineRule="auto"/>
              <w:jc w:val="left"/>
              <w:rPr>
                <w:rFonts w:cstheme="minorHAnsi"/>
                <w:color w:val="000000" w:themeColor="text1"/>
                <w:sz w:val="24"/>
                <w:szCs w:val="24"/>
              </w:rPr>
            </w:pPr>
            <w:r>
              <w:rPr>
                <w:rFonts w:cstheme="minorHAnsi"/>
                <w:color w:val="000000" w:themeColor="text1"/>
                <w:sz w:val="24"/>
                <w:szCs w:val="24"/>
              </w:rPr>
              <w:t>February 2017</w:t>
            </w:r>
          </w:p>
        </w:tc>
      </w:tr>
      <w:tr w:rsidR="00B3489B" w:rsidRPr="000C771B" w14:paraId="21189E87" w14:textId="77777777" w:rsidTr="00875809">
        <w:tc>
          <w:tcPr>
            <w:tcW w:w="3397" w:type="dxa"/>
          </w:tcPr>
          <w:p w14:paraId="4CC8136C"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lastRenderedPageBreak/>
              <w:t>Current denominational grade:</w:t>
            </w:r>
          </w:p>
        </w:tc>
        <w:tc>
          <w:tcPr>
            <w:tcW w:w="4111" w:type="dxa"/>
            <w:tcBorders>
              <w:right w:val="single" w:sz="4" w:space="0" w:color="auto"/>
            </w:tcBorders>
          </w:tcPr>
          <w:p w14:paraId="329DFB17" w14:textId="746DB87B" w:rsidR="00B3489B" w:rsidRPr="000C771B" w:rsidRDefault="00B3489B" w:rsidP="00875809">
            <w:pPr>
              <w:spacing w:after="200" w:line="276" w:lineRule="auto"/>
              <w:jc w:val="left"/>
              <w:rPr>
                <w:rFonts w:cstheme="minorHAnsi"/>
                <w:color w:val="000000" w:themeColor="text1"/>
                <w:sz w:val="24"/>
                <w:szCs w:val="24"/>
              </w:rPr>
            </w:pPr>
          </w:p>
        </w:tc>
        <w:tc>
          <w:tcPr>
            <w:tcW w:w="236" w:type="dxa"/>
            <w:tcBorders>
              <w:top w:val="nil"/>
              <w:left w:val="single" w:sz="4" w:space="0" w:color="auto"/>
              <w:bottom w:val="nil"/>
              <w:right w:val="single" w:sz="4" w:space="0" w:color="auto"/>
            </w:tcBorders>
          </w:tcPr>
          <w:p w14:paraId="71B66790" w14:textId="77777777" w:rsidR="00B3489B" w:rsidRPr="000C771B" w:rsidRDefault="00B3489B" w:rsidP="00875809">
            <w:pPr>
              <w:spacing w:after="200" w:line="276" w:lineRule="auto"/>
              <w:jc w:val="left"/>
              <w:rPr>
                <w:rFonts w:cstheme="minorHAnsi"/>
                <w:color w:val="000000" w:themeColor="text1"/>
                <w:sz w:val="24"/>
                <w:szCs w:val="24"/>
              </w:rPr>
            </w:pPr>
          </w:p>
        </w:tc>
        <w:tc>
          <w:tcPr>
            <w:tcW w:w="3450" w:type="dxa"/>
            <w:tcBorders>
              <w:left w:val="single" w:sz="4" w:space="0" w:color="auto"/>
            </w:tcBorders>
          </w:tcPr>
          <w:p w14:paraId="7DAFE0B7" w14:textId="77777777" w:rsidR="00B3489B" w:rsidRPr="000C771B" w:rsidRDefault="00B3489B" w:rsidP="00875809">
            <w:pPr>
              <w:spacing w:after="200" w:line="276" w:lineRule="auto"/>
              <w:jc w:val="left"/>
              <w:rPr>
                <w:rFonts w:cstheme="minorHAnsi"/>
                <w:color w:val="000000" w:themeColor="text1"/>
                <w:sz w:val="24"/>
                <w:szCs w:val="24"/>
              </w:rPr>
            </w:pPr>
            <w:r w:rsidRPr="000C771B">
              <w:rPr>
                <w:rFonts w:cstheme="minorHAnsi"/>
                <w:color w:val="000000" w:themeColor="text1"/>
                <w:sz w:val="24"/>
                <w:szCs w:val="24"/>
              </w:rPr>
              <w:t>Date of this inspection:</w:t>
            </w:r>
          </w:p>
        </w:tc>
        <w:tc>
          <w:tcPr>
            <w:tcW w:w="4196" w:type="dxa"/>
          </w:tcPr>
          <w:p w14:paraId="5F4CD1C7" w14:textId="2DD42CE6" w:rsidR="00B3489B" w:rsidRPr="000C771B" w:rsidRDefault="00B3489B" w:rsidP="00875809">
            <w:pPr>
              <w:spacing w:after="200" w:line="276" w:lineRule="auto"/>
              <w:jc w:val="left"/>
              <w:rPr>
                <w:rFonts w:cstheme="minorHAnsi"/>
                <w:color w:val="000000" w:themeColor="text1"/>
                <w:sz w:val="24"/>
                <w:szCs w:val="24"/>
              </w:rPr>
            </w:pPr>
          </w:p>
        </w:tc>
      </w:tr>
    </w:tbl>
    <w:p w14:paraId="31306BF0" w14:textId="77777777" w:rsidR="00F67510" w:rsidRPr="000C771B" w:rsidRDefault="00F67510" w:rsidP="00875809">
      <w:pPr>
        <w:tabs>
          <w:tab w:val="left" w:pos="1651"/>
        </w:tabs>
        <w:rPr>
          <w:rFonts w:cstheme="minorHAnsi"/>
          <w:color w:val="000000" w:themeColor="text1"/>
          <w:sz w:val="24"/>
          <w:szCs w:val="24"/>
        </w:rPr>
        <w:sectPr w:rsidR="00F67510" w:rsidRPr="000C771B" w:rsidSect="00875809">
          <w:footerReference w:type="default" r:id="rId17"/>
          <w:pgSz w:w="16840" w:h="11907" w:orient="landscape" w:code="9"/>
          <w:pgMar w:top="594" w:right="720" w:bottom="720" w:left="72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9"/>
        <w:gridCol w:w="1078"/>
      </w:tblGrid>
      <w:tr w:rsidR="00F67510" w:rsidRPr="000C771B" w14:paraId="71A9C731" w14:textId="77777777" w:rsidTr="00F67510">
        <w:trPr>
          <w:trHeight w:val="529"/>
        </w:trPr>
        <w:tc>
          <w:tcPr>
            <w:tcW w:w="14312" w:type="dxa"/>
            <w:tcBorders>
              <w:right w:val="single" w:sz="18" w:space="0" w:color="000000" w:themeColor="text1"/>
            </w:tcBorders>
          </w:tcPr>
          <w:p w14:paraId="226DC80E" w14:textId="194BA687" w:rsidR="00F67510" w:rsidRPr="000C771B" w:rsidRDefault="00F67510" w:rsidP="00F67510">
            <w:pPr>
              <w:spacing w:after="200" w:line="276" w:lineRule="auto"/>
              <w:jc w:val="left"/>
              <w:rPr>
                <w:rFonts w:cstheme="minorHAnsi"/>
                <w:color w:val="000000" w:themeColor="text1"/>
                <w:sz w:val="24"/>
                <w:szCs w:val="24"/>
              </w:rPr>
            </w:pPr>
            <w:r w:rsidRPr="000C771B">
              <w:rPr>
                <w:rFonts w:cstheme="minorHAnsi"/>
                <w:color w:val="000000" w:themeColor="text1"/>
                <w:sz w:val="24"/>
                <w:szCs w:val="24"/>
              </w:rPr>
              <w:lastRenderedPageBreak/>
              <w:t>CATHOLIC LIFE AND MISSION</w:t>
            </w:r>
          </w:p>
        </w:tc>
        <w:tc>
          <w:tcPr>
            <w:tcW w:w="10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68A088B7" w14:textId="079A7ABE" w:rsidR="00E55FBE" w:rsidRPr="000C771B" w:rsidRDefault="00E55FBE" w:rsidP="00E55FBE">
            <w:pPr>
              <w:spacing w:after="200" w:line="276" w:lineRule="auto"/>
              <w:jc w:val="center"/>
              <w:rPr>
                <w:rFonts w:cstheme="minorHAnsi"/>
                <w:color w:val="000000" w:themeColor="text1"/>
                <w:sz w:val="24"/>
                <w:szCs w:val="24"/>
              </w:rPr>
            </w:pPr>
            <w:r w:rsidRPr="000C771B">
              <w:rPr>
                <w:rFonts w:cstheme="minorHAnsi"/>
                <w:color w:val="000000" w:themeColor="text1"/>
                <w:sz w:val="24"/>
                <w:szCs w:val="24"/>
              </w:rPr>
              <w:t xml:space="preserve">Overall </w:t>
            </w:r>
            <w:r w:rsidR="00E93D9E" w:rsidRPr="000C771B">
              <w:rPr>
                <w:rFonts w:cstheme="minorHAnsi"/>
                <w:color w:val="000000" w:themeColor="text1"/>
                <w:sz w:val="24"/>
                <w:szCs w:val="24"/>
              </w:rPr>
              <w:t>Grade</w:t>
            </w:r>
            <w:r w:rsidR="00177238" w:rsidRPr="000C771B">
              <w:rPr>
                <w:rFonts w:cstheme="minorHAnsi"/>
                <w:color w:val="000000" w:themeColor="text1"/>
                <w:sz w:val="24"/>
                <w:szCs w:val="24"/>
              </w:rPr>
              <w:t xml:space="preserve"> for CLM</w:t>
            </w:r>
            <w:r w:rsidRPr="000C771B">
              <w:rPr>
                <w:rFonts w:cstheme="minorHAnsi"/>
                <w:color w:val="000000" w:themeColor="text1"/>
                <w:sz w:val="24"/>
                <w:szCs w:val="24"/>
              </w:rPr>
              <w:br/>
            </w:r>
            <w:r w:rsidRPr="000C771B">
              <w:rPr>
                <w:rFonts w:cstheme="minorHAnsi"/>
                <w:color w:val="000000" w:themeColor="text1"/>
                <w:sz w:val="24"/>
                <w:szCs w:val="24"/>
              </w:rPr>
              <w:br/>
            </w:r>
            <w:r w:rsidR="00436DAA">
              <w:rPr>
                <w:rFonts w:cstheme="minorHAnsi"/>
                <w:color w:val="000000" w:themeColor="text1"/>
                <w:sz w:val="24"/>
                <w:szCs w:val="24"/>
              </w:rPr>
              <w:t>2</w:t>
            </w:r>
          </w:p>
        </w:tc>
      </w:tr>
    </w:tbl>
    <w:p w14:paraId="785CF7F0" w14:textId="46843840" w:rsidR="00F67510" w:rsidRPr="000C771B" w:rsidRDefault="00F67510" w:rsidP="00F67510">
      <w:pPr>
        <w:spacing w:after="200" w:line="276" w:lineRule="auto"/>
        <w:jc w:val="left"/>
        <w:rPr>
          <w:rFonts w:cstheme="minorHAnsi"/>
          <w:color w:val="000000" w:themeColor="text1"/>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F67510" w:rsidRPr="000C771B" w14:paraId="1901E706" w14:textId="77777777" w:rsidTr="00F67510">
        <w:trPr>
          <w:trHeight w:val="719"/>
        </w:trPr>
        <w:tc>
          <w:tcPr>
            <w:tcW w:w="14312" w:type="dxa"/>
            <w:tcBorders>
              <w:right w:val="single" w:sz="8" w:space="0" w:color="000000" w:themeColor="text1"/>
            </w:tcBorders>
          </w:tcPr>
          <w:p w14:paraId="2CBCDD67" w14:textId="4E593CCB" w:rsidR="00F67510" w:rsidRPr="000C771B" w:rsidRDefault="00F67510" w:rsidP="00875809">
            <w:pPr>
              <w:tabs>
                <w:tab w:val="left" w:pos="1651"/>
              </w:tabs>
              <w:rPr>
                <w:rFonts w:cstheme="minorHAnsi"/>
                <w:color w:val="000000" w:themeColor="text1"/>
                <w:sz w:val="24"/>
                <w:szCs w:val="24"/>
              </w:rPr>
            </w:pPr>
            <w:r w:rsidRPr="000C771B">
              <w:rPr>
                <w:rFonts w:cstheme="minorHAnsi"/>
                <w:color w:val="000000" w:themeColor="text1"/>
                <w:sz w:val="24"/>
                <w:szCs w:val="24"/>
              </w:rPr>
              <w:t xml:space="preserve">CLM1 </w:t>
            </w:r>
            <w:r w:rsidRPr="000C771B">
              <w:rPr>
                <w:rFonts w:cstheme="minorHAnsi"/>
                <w:color w:val="000000" w:themeColor="text1"/>
                <w:sz w:val="24"/>
                <w:szCs w:val="24"/>
              </w:rPr>
              <w:tab/>
            </w:r>
            <w:proofErr w:type="gramStart"/>
            <w:r w:rsidRPr="000C771B">
              <w:rPr>
                <w:rFonts w:cstheme="minorHAnsi"/>
                <w:color w:val="000000" w:themeColor="text1"/>
                <w:sz w:val="24"/>
                <w:szCs w:val="24"/>
              </w:rPr>
              <w:t>The</w:t>
            </w:r>
            <w:proofErr w:type="gramEnd"/>
            <w:r w:rsidRPr="000C771B">
              <w:rPr>
                <w:rFonts w:cstheme="minorHAnsi"/>
                <w:color w:val="000000" w:themeColor="text1"/>
                <w:sz w:val="24"/>
                <w:szCs w:val="24"/>
              </w:rPr>
              <w:t xml:space="preserve"> extent to which pupils contribute to and benefit from the Catholic life and mission of the</w:t>
            </w:r>
            <w:r w:rsidRPr="000C771B">
              <w:rPr>
                <w:rFonts w:cstheme="minorHAnsi"/>
                <w:color w:val="000000" w:themeColor="text1"/>
                <w:sz w:val="24"/>
                <w:szCs w:val="24"/>
              </w:rPr>
              <w:tab/>
              <w:t>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8FB5A5" w14:textId="77777777" w:rsidR="00F67510" w:rsidRPr="000C771B" w:rsidRDefault="008F4788" w:rsidP="00F67510">
            <w:pPr>
              <w:tabs>
                <w:tab w:val="left" w:pos="1651"/>
              </w:tabs>
              <w:jc w:val="center"/>
              <w:rPr>
                <w:rFonts w:cstheme="minorHAnsi"/>
                <w:color w:val="000000" w:themeColor="text1"/>
                <w:sz w:val="24"/>
                <w:szCs w:val="24"/>
              </w:rPr>
            </w:pPr>
            <w:r w:rsidRPr="000C771B">
              <w:rPr>
                <w:rFonts w:cstheme="minorHAnsi"/>
                <w:color w:val="000000" w:themeColor="text1"/>
                <w:sz w:val="24"/>
                <w:szCs w:val="24"/>
              </w:rPr>
              <w:t>Grade</w:t>
            </w:r>
          </w:p>
          <w:p w14:paraId="5ED0C385" w14:textId="77777777" w:rsidR="008F4788" w:rsidRPr="000C771B" w:rsidRDefault="008F4788" w:rsidP="00F67510">
            <w:pPr>
              <w:tabs>
                <w:tab w:val="left" w:pos="1651"/>
              </w:tabs>
              <w:jc w:val="center"/>
              <w:rPr>
                <w:rFonts w:cstheme="minorHAnsi"/>
                <w:color w:val="000000" w:themeColor="text1"/>
                <w:sz w:val="24"/>
                <w:szCs w:val="24"/>
              </w:rPr>
            </w:pPr>
          </w:p>
          <w:p w14:paraId="64868DFC" w14:textId="48FC601C" w:rsidR="008F4788" w:rsidRPr="000C771B" w:rsidRDefault="00D948D1" w:rsidP="00F67510">
            <w:pPr>
              <w:tabs>
                <w:tab w:val="left" w:pos="1651"/>
              </w:tabs>
              <w:jc w:val="center"/>
              <w:rPr>
                <w:rFonts w:cstheme="minorHAnsi"/>
                <w:color w:val="000000" w:themeColor="text1"/>
                <w:sz w:val="24"/>
                <w:szCs w:val="24"/>
              </w:rPr>
            </w:pPr>
            <w:r>
              <w:rPr>
                <w:rFonts w:cstheme="minorHAnsi"/>
                <w:color w:val="000000" w:themeColor="text1"/>
                <w:sz w:val="24"/>
                <w:szCs w:val="24"/>
              </w:rPr>
              <w:t>2</w:t>
            </w:r>
          </w:p>
        </w:tc>
      </w:tr>
    </w:tbl>
    <w:p w14:paraId="0DC9FD32" w14:textId="2930CCD3" w:rsidR="00F67510" w:rsidRPr="000C771B" w:rsidRDefault="00F67510" w:rsidP="00875809">
      <w:pPr>
        <w:tabs>
          <w:tab w:val="left" w:pos="1651"/>
        </w:tabs>
        <w:rPr>
          <w:rFonts w:cstheme="minorHAnsi"/>
          <w:color w:val="000000" w:themeColor="text1"/>
          <w:sz w:val="24"/>
          <w:szCs w:val="24"/>
        </w:rPr>
      </w:pPr>
    </w:p>
    <w:tbl>
      <w:tblPr>
        <w:tblStyle w:val="TableGrid"/>
        <w:tblW w:w="0" w:type="auto"/>
        <w:tblLook w:val="04A0" w:firstRow="1" w:lastRow="0" w:firstColumn="1" w:lastColumn="0" w:noHBand="0" w:noVBand="1"/>
      </w:tblPr>
      <w:tblGrid>
        <w:gridCol w:w="8941"/>
        <w:gridCol w:w="6449"/>
      </w:tblGrid>
      <w:tr w:rsidR="006D0D06" w:rsidRPr="000C771B" w14:paraId="472AD549" w14:textId="70134A99" w:rsidTr="006D0D06">
        <w:tc>
          <w:tcPr>
            <w:tcW w:w="8941" w:type="dxa"/>
            <w:tcBorders>
              <w:bottom w:val="single" w:sz="8" w:space="0" w:color="000000" w:themeColor="text1"/>
            </w:tcBorders>
            <w:shd w:val="clear" w:color="auto" w:fill="F2F2F2" w:themeFill="background1" w:themeFillShade="F2"/>
          </w:tcPr>
          <w:p w14:paraId="4AB61AB1" w14:textId="2B9F777E" w:rsidR="006D0D06" w:rsidRPr="000C771B" w:rsidRDefault="006D0D06" w:rsidP="00875809">
            <w:pPr>
              <w:tabs>
                <w:tab w:val="left" w:pos="1651"/>
              </w:tabs>
              <w:rPr>
                <w:rFonts w:cstheme="minorHAnsi"/>
                <w:color w:val="000000" w:themeColor="text1"/>
                <w:sz w:val="24"/>
                <w:szCs w:val="24"/>
              </w:rPr>
            </w:pPr>
            <w:r w:rsidRPr="000C771B">
              <w:rPr>
                <w:rFonts w:cstheme="minorHAnsi"/>
                <w:color w:val="000000" w:themeColor="text1"/>
                <w:sz w:val="24"/>
                <w:szCs w:val="24"/>
              </w:rPr>
              <w:t>Strengths – what is the impact of the actions you have taken?</w:t>
            </w:r>
          </w:p>
        </w:tc>
        <w:tc>
          <w:tcPr>
            <w:tcW w:w="6449" w:type="dxa"/>
            <w:tcBorders>
              <w:bottom w:val="single" w:sz="8" w:space="0" w:color="000000" w:themeColor="text1"/>
            </w:tcBorders>
            <w:shd w:val="clear" w:color="auto" w:fill="F2F2F2" w:themeFill="background1" w:themeFillShade="F2"/>
          </w:tcPr>
          <w:p w14:paraId="2F21C67F" w14:textId="0A140A2E" w:rsidR="006D0D06" w:rsidRPr="000C771B" w:rsidRDefault="006D0D06" w:rsidP="006D0D06">
            <w:pPr>
              <w:tabs>
                <w:tab w:val="left" w:pos="1651"/>
              </w:tabs>
              <w:rPr>
                <w:rFonts w:cstheme="minorHAnsi"/>
                <w:color w:val="000000" w:themeColor="text1"/>
                <w:sz w:val="24"/>
                <w:szCs w:val="24"/>
              </w:rPr>
            </w:pPr>
            <w:r w:rsidRPr="000C771B">
              <w:rPr>
                <w:rFonts w:cstheme="minorHAnsi"/>
                <w:color w:val="000000" w:themeColor="text1"/>
                <w:sz w:val="24"/>
                <w:szCs w:val="24"/>
              </w:rPr>
              <w:t>Evidence where this can be found</w:t>
            </w:r>
          </w:p>
        </w:tc>
      </w:tr>
      <w:tr w:rsidR="006D0D06" w:rsidRPr="000C771B" w14:paraId="68017E8C" w14:textId="1816D15D" w:rsidTr="006D0D06">
        <w:trPr>
          <w:trHeight w:val="3471"/>
        </w:trPr>
        <w:tc>
          <w:tcPr>
            <w:tcW w:w="8941" w:type="dxa"/>
            <w:tcBorders>
              <w:top w:val="single" w:sz="8" w:space="0" w:color="000000" w:themeColor="text1"/>
              <w:left w:val="single" w:sz="8" w:space="0" w:color="000000" w:themeColor="text1"/>
              <w:bottom w:val="single" w:sz="8" w:space="0" w:color="000000" w:themeColor="text1"/>
              <w:right w:val="single" w:sz="4" w:space="0" w:color="auto"/>
            </w:tcBorders>
          </w:tcPr>
          <w:p w14:paraId="373F90DB" w14:textId="77777777" w:rsidR="006D0D06" w:rsidRPr="000C771B" w:rsidRDefault="006D0D06" w:rsidP="006D0D06">
            <w:pPr>
              <w:tabs>
                <w:tab w:val="left" w:pos="1651"/>
              </w:tabs>
              <w:rPr>
                <w:rFonts w:cstheme="minorHAnsi"/>
                <w:color w:val="000000" w:themeColor="text1"/>
                <w:sz w:val="24"/>
                <w:szCs w:val="24"/>
              </w:rPr>
            </w:pPr>
            <w:r w:rsidRPr="000C771B">
              <w:rPr>
                <w:rFonts w:cstheme="minorHAnsi"/>
                <w:color w:val="000000" w:themeColor="text1"/>
                <w:sz w:val="24"/>
                <w:szCs w:val="24"/>
              </w:rPr>
              <w:t xml:space="preserve">As a result of our well – defined values our pupils can demonstrate that they are aware of the values of the trust. </w:t>
            </w:r>
          </w:p>
          <w:p w14:paraId="05566BA1" w14:textId="77777777" w:rsidR="006D0D06" w:rsidRPr="000C771B" w:rsidRDefault="006D0D06" w:rsidP="006D0D06">
            <w:pPr>
              <w:tabs>
                <w:tab w:val="left" w:pos="1651"/>
              </w:tabs>
              <w:rPr>
                <w:rFonts w:cstheme="minorHAnsi"/>
                <w:color w:val="000000" w:themeColor="text1"/>
                <w:sz w:val="24"/>
                <w:szCs w:val="24"/>
              </w:rPr>
            </w:pPr>
            <w:r w:rsidRPr="000C771B">
              <w:rPr>
                <w:rFonts w:cstheme="minorHAnsi"/>
                <w:color w:val="000000" w:themeColor="text1"/>
                <w:sz w:val="24"/>
                <w:szCs w:val="24"/>
              </w:rPr>
              <w:t xml:space="preserve">They are beginning to know what each value means to them and how they can live the value in their everyday lives. </w:t>
            </w:r>
          </w:p>
          <w:p w14:paraId="40D77CBB" w14:textId="7C0B15FE" w:rsidR="006D0D06" w:rsidRPr="000C771B" w:rsidRDefault="006D0D06" w:rsidP="006D0D06">
            <w:pPr>
              <w:tabs>
                <w:tab w:val="left" w:pos="1651"/>
              </w:tabs>
              <w:rPr>
                <w:rFonts w:cstheme="minorHAnsi"/>
                <w:color w:val="000000" w:themeColor="text1"/>
                <w:sz w:val="24"/>
                <w:szCs w:val="24"/>
              </w:rPr>
            </w:pPr>
            <w:r w:rsidRPr="000C771B">
              <w:rPr>
                <w:rFonts w:cstheme="minorHAnsi"/>
                <w:color w:val="000000" w:themeColor="text1"/>
                <w:sz w:val="24"/>
                <w:szCs w:val="24"/>
              </w:rPr>
              <w:t>Pupils are beginning to demonstrate to other pupils how to live out the values.</w:t>
            </w:r>
          </w:p>
          <w:p w14:paraId="5057AEB4" w14:textId="5CC70509" w:rsidR="00415D61" w:rsidRPr="000C771B" w:rsidRDefault="00415D61" w:rsidP="006D0D06">
            <w:pPr>
              <w:tabs>
                <w:tab w:val="left" w:pos="1651"/>
              </w:tabs>
              <w:rPr>
                <w:rFonts w:cstheme="minorHAnsi"/>
                <w:color w:val="000000" w:themeColor="text1"/>
                <w:sz w:val="24"/>
                <w:szCs w:val="24"/>
              </w:rPr>
            </w:pPr>
            <w:r w:rsidRPr="000C771B">
              <w:rPr>
                <w:rFonts w:cstheme="minorHAnsi"/>
                <w:color w:val="000000" w:themeColor="text1"/>
                <w:sz w:val="24"/>
                <w:szCs w:val="24"/>
              </w:rPr>
              <w:t xml:space="preserve">Our Monday Liturgies are based around the values and support the pupils with how to live out the values. </w:t>
            </w:r>
          </w:p>
          <w:p w14:paraId="5A191F02" w14:textId="09042F90" w:rsidR="00415D61" w:rsidRPr="000C771B" w:rsidRDefault="00415D61" w:rsidP="006D0D06">
            <w:pPr>
              <w:tabs>
                <w:tab w:val="left" w:pos="1651"/>
              </w:tabs>
              <w:rPr>
                <w:rFonts w:cstheme="minorHAnsi"/>
                <w:color w:val="000000" w:themeColor="text1"/>
                <w:sz w:val="24"/>
                <w:szCs w:val="24"/>
              </w:rPr>
            </w:pPr>
            <w:r w:rsidRPr="000C771B">
              <w:rPr>
                <w:rFonts w:cstheme="minorHAnsi"/>
                <w:color w:val="000000" w:themeColor="text1"/>
                <w:sz w:val="24"/>
                <w:szCs w:val="24"/>
              </w:rPr>
              <w:t xml:space="preserve">Our focussed term of values and prayer and liturgies have enabled the pupils to fully understand the value and what it means. </w:t>
            </w:r>
          </w:p>
          <w:p w14:paraId="0CE9D81D" w14:textId="5FB09BC8" w:rsidR="00253352" w:rsidRPr="000C771B" w:rsidRDefault="00253352" w:rsidP="006D0D06">
            <w:pPr>
              <w:tabs>
                <w:tab w:val="left" w:pos="1651"/>
              </w:tabs>
              <w:rPr>
                <w:rFonts w:cstheme="minorHAnsi"/>
                <w:color w:val="000000" w:themeColor="text1"/>
                <w:sz w:val="24"/>
                <w:szCs w:val="24"/>
              </w:rPr>
            </w:pPr>
            <w:r w:rsidRPr="000C771B">
              <w:rPr>
                <w:rFonts w:cstheme="minorHAnsi"/>
                <w:color w:val="000000" w:themeColor="text1"/>
                <w:sz w:val="24"/>
                <w:szCs w:val="24"/>
              </w:rPr>
              <w:t xml:space="preserve">The Chaplaincy team have been heavily involved in ensuring the school support charitable activities and campaigns, such as the CAFOD, </w:t>
            </w:r>
            <w:proofErr w:type="spellStart"/>
            <w:r w:rsidRPr="000C771B">
              <w:rPr>
                <w:rFonts w:cstheme="minorHAnsi"/>
                <w:color w:val="000000" w:themeColor="text1"/>
                <w:sz w:val="24"/>
                <w:szCs w:val="24"/>
              </w:rPr>
              <w:t>Missio</w:t>
            </w:r>
            <w:proofErr w:type="spellEnd"/>
            <w:r w:rsidRPr="000C771B">
              <w:rPr>
                <w:rFonts w:cstheme="minorHAnsi"/>
                <w:color w:val="000000" w:themeColor="text1"/>
                <w:sz w:val="24"/>
                <w:szCs w:val="24"/>
              </w:rPr>
              <w:t xml:space="preserve"> and the local food banks to </w:t>
            </w:r>
            <w:proofErr w:type="gramStart"/>
            <w:r w:rsidRPr="000C771B">
              <w:rPr>
                <w:rFonts w:cstheme="minorHAnsi"/>
                <w:color w:val="000000" w:themeColor="text1"/>
                <w:sz w:val="24"/>
                <w:szCs w:val="24"/>
              </w:rPr>
              <w:t>have an understanding of</w:t>
            </w:r>
            <w:proofErr w:type="gramEnd"/>
            <w:r w:rsidRPr="000C771B">
              <w:rPr>
                <w:rFonts w:cstheme="minorHAnsi"/>
                <w:color w:val="000000" w:themeColor="text1"/>
                <w:sz w:val="24"/>
                <w:szCs w:val="24"/>
              </w:rPr>
              <w:t xml:space="preserve"> the needs of others. </w:t>
            </w:r>
          </w:p>
          <w:p w14:paraId="15553788" w14:textId="68AEAF6A" w:rsidR="00253352" w:rsidRPr="000C771B" w:rsidRDefault="00253352" w:rsidP="006D0D06">
            <w:pPr>
              <w:tabs>
                <w:tab w:val="left" w:pos="1651"/>
              </w:tabs>
              <w:rPr>
                <w:rFonts w:cstheme="minorHAnsi"/>
                <w:color w:val="000000" w:themeColor="text1"/>
                <w:sz w:val="24"/>
                <w:szCs w:val="24"/>
              </w:rPr>
            </w:pPr>
            <w:r w:rsidRPr="000C771B">
              <w:rPr>
                <w:rFonts w:cstheme="minorHAnsi"/>
                <w:color w:val="000000" w:themeColor="text1"/>
                <w:sz w:val="24"/>
                <w:szCs w:val="24"/>
              </w:rPr>
              <w:t xml:space="preserve">Chaplaincy Team have been taking part in the CAFOD Live Simply Award and have been engaging the school to support this project. </w:t>
            </w:r>
            <w:r w:rsidR="00D948D1">
              <w:rPr>
                <w:rFonts w:cstheme="minorHAnsi"/>
                <w:color w:val="000000" w:themeColor="text1"/>
                <w:sz w:val="24"/>
                <w:szCs w:val="24"/>
              </w:rPr>
              <w:t xml:space="preserve">This was achieved in March 2023. </w:t>
            </w:r>
          </w:p>
          <w:p w14:paraId="51D0DE03" w14:textId="5DD17F94" w:rsidR="00253352" w:rsidRPr="000C771B" w:rsidRDefault="00D948D1" w:rsidP="006D0D06">
            <w:pPr>
              <w:tabs>
                <w:tab w:val="left" w:pos="1651"/>
              </w:tabs>
              <w:rPr>
                <w:rFonts w:cstheme="minorHAnsi"/>
                <w:color w:val="000000" w:themeColor="text1"/>
                <w:sz w:val="24"/>
                <w:szCs w:val="24"/>
              </w:rPr>
            </w:pPr>
            <w:r>
              <w:rPr>
                <w:rFonts w:cstheme="minorHAnsi"/>
                <w:color w:val="000000" w:themeColor="text1"/>
                <w:sz w:val="24"/>
                <w:szCs w:val="24"/>
              </w:rPr>
              <w:t xml:space="preserve">Our Year Six and Year Five </w:t>
            </w:r>
            <w:r w:rsidR="00253352" w:rsidRPr="000C771B">
              <w:rPr>
                <w:rFonts w:cstheme="minorHAnsi"/>
                <w:color w:val="000000" w:themeColor="text1"/>
                <w:sz w:val="24"/>
                <w:szCs w:val="24"/>
              </w:rPr>
              <w:t>children in Summer of 2022</w:t>
            </w:r>
            <w:r>
              <w:rPr>
                <w:rFonts w:cstheme="minorHAnsi"/>
                <w:color w:val="000000" w:themeColor="text1"/>
                <w:sz w:val="24"/>
                <w:szCs w:val="24"/>
              </w:rPr>
              <w:t xml:space="preserve"> and Spring 2023</w:t>
            </w:r>
            <w:r w:rsidR="00253352" w:rsidRPr="000C771B">
              <w:rPr>
                <w:rFonts w:cstheme="minorHAnsi"/>
                <w:color w:val="000000" w:themeColor="text1"/>
                <w:sz w:val="24"/>
                <w:szCs w:val="24"/>
              </w:rPr>
              <w:t xml:space="preserve"> took part in the </w:t>
            </w:r>
            <w:proofErr w:type="spellStart"/>
            <w:r w:rsidR="00253352" w:rsidRPr="000C771B">
              <w:rPr>
                <w:rFonts w:cstheme="minorHAnsi"/>
                <w:color w:val="000000" w:themeColor="text1"/>
                <w:sz w:val="24"/>
                <w:szCs w:val="24"/>
              </w:rPr>
              <w:t>Catenian</w:t>
            </w:r>
            <w:proofErr w:type="spellEnd"/>
            <w:r w:rsidR="00253352" w:rsidRPr="000C771B">
              <w:rPr>
                <w:rFonts w:cstheme="minorHAnsi"/>
                <w:color w:val="000000" w:themeColor="text1"/>
                <w:sz w:val="24"/>
                <w:szCs w:val="24"/>
              </w:rPr>
              <w:t xml:space="preserve"> competition with the Trust on public speaking of Catholic Social teaching. This helped them to have a deeper understanding of what Catholic Social Teaching meant to them. </w:t>
            </w:r>
          </w:p>
          <w:p w14:paraId="3548C1D0" w14:textId="5E5C0DC3" w:rsidR="000C771B" w:rsidRDefault="000C771B" w:rsidP="006D0D06">
            <w:pPr>
              <w:tabs>
                <w:tab w:val="left" w:pos="1651"/>
              </w:tabs>
              <w:rPr>
                <w:rFonts w:cstheme="minorHAnsi"/>
                <w:color w:val="000000" w:themeColor="text1"/>
                <w:sz w:val="24"/>
                <w:szCs w:val="24"/>
              </w:rPr>
            </w:pPr>
            <w:r w:rsidRPr="000C771B">
              <w:rPr>
                <w:rFonts w:cstheme="minorHAnsi"/>
                <w:color w:val="000000" w:themeColor="text1"/>
                <w:sz w:val="24"/>
                <w:szCs w:val="24"/>
              </w:rPr>
              <w:t xml:space="preserve">Our ECO team have supported the school in caring for our environment and have achieved the ECO award. </w:t>
            </w:r>
          </w:p>
          <w:p w14:paraId="79875A7E" w14:textId="77777777" w:rsidR="000C771B" w:rsidRDefault="000C771B" w:rsidP="006D0D06">
            <w:pPr>
              <w:tabs>
                <w:tab w:val="left" w:pos="1651"/>
              </w:tabs>
              <w:rPr>
                <w:rFonts w:cstheme="minorHAnsi"/>
                <w:color w:val="000000" w:themeColor="text1"/>
                <w:sz w:val="24"/>
                <w:szCs w:val="24"/>
              </w:rPr>
            </w:pPr>
            <w:r>
              <w:rPr>
                <w:rFonts w:cstheme="minorHAnsi"/>
                <w:color w:val="000000" w:themeColor="text1"/>
                <w:sz w:val="24"/>
                <w:szCs w:val="24"/>
              </w:rPr>
              <w:lastRenderedPageBreak/>
              <w:t>Through a well-structured programme of RSE &amp; PSHE the pupils are able to share any concerns or worries they may have. Through pupil conferencing, many pupils have shown that they are</w:t>
            </w:r>
            <w:r w:rsidR="00D47414">
              <w:rPr>
                <w:rFonts w:cstheme="minorHAnsi"/>
                <w:color w:val="000000" w:themeColor="text1"/>
                <w:sz w:val="24"/>
                <w:szCs w:val="24"/>
              </w:rPr>
              <w:t xml:space="preserve"> happy and feel safe at school.</w:t>
            </w:r>
          </w:p>
          <w:p w14:paraId="02EA2435" w14:textId="77777777" w:rsidR="00854EC3" w:rsidRDefault="00854EC3" w:rsidP="006D0D06">
            <w:pPr>
              <w:tabs>
                <w:tab w:val="left" w:pos="1651"/>
              </w:tabs>
              <w:rPr>
                <w:rFonts w:cstheme="minorHAnsi"/>
                <w:color w:val="000000" w:themeColor="text1"/>
                <w:sz w:val="24"/>
                <w:szCs w:val="24"/>
              </w:rPr>
            </w:pPr>
            <w:r>
              <w:rPr>
                <w:rFonts w:cstheme="minorHAnsi"/>
                <w:color w:val="000000" w:themeColor="text1"/>
                <w:sz w:val="24"/>
                <w:szCs w:val="24"/>
              </w:rPr>
              <w:t xml:space="preserve">Our values are steeped in the Gospel Values and Catholic Teaching. </w:t>
            </w:r>
          </w:p>
          <w:p w14:paraId="1408A392" w14:textId="77777777" w:rsidR="00854EC3" w:rsidRDefault="00854EC3" w:rsidP="006D0D06">
            <w:pPr>
              <w:tabs>
                <w:tab w:val="left" w:pos="1651"/>
              </w:tabs>
              <w:rPr>
                <w:rFonts w:cstheme="minorHAnsi"/>
                <w:color w:val="000000" w:themeColor="text1"/>
                <w:sz w:val="24"/>
                <w:szCs w:val="24"/>
              </w:rPr>
            </w:pPr>
            <w:r>
              <w:rPr>
                <w:rFonts w:cstheme="minorHAnsi"/>
                <w:color w:val="000000" w:themeColor="text1"/>
                <w:sz w:val="24"/>
                <w:szCs w:val="24"/>
              </w:rPr>
              <w:t xml:space="preserve">Our pupils take ownership and demonstrate through living out of their own lives and teaching of the church through applying to be part of the Chaplaincy and Eco Teams. </w:t>
            </w:r>
          </w:p>
          <w:p w14:paraId="2685AF28" w14:textId="77777777" w:rsidR="00854EC3" w:rsidRDefault="00854EC3" w:rsidP="006D0D06">
            <w:pPr>
              <w:tabs>
                <w:tab w:val="left" w:pos="1651"/>
              </w:tabs>
              <w:rPr>
                <w:rFonts w:cstheme="minorHAnsi"/>
                <w:color w:val="000000" w:themeColor="text1"/>
                <w:sz w:val="24"/>
                <w:szCs w:val="24"/>
              </w:rPr>
            </w:pPr>
            <w:r>
              <w:rPr>
                <w:rFonts w:cstheme="minorHAnsi"/>
                <w:color w:val="000000" w:themeColor="text1"/>
                <w:sz w:val="24"/>
                <w:szCs w:val="24"/>
              </w:rPr>
              <w:t xml:space="preserve">The pupils have opportunities to respond to Catholic Social teachings through the planning of their class reflections and responding by thinking of others. </w:t>
            </w:r>
          </w:p>
          <w:p w14:paraId="5E073FA2" w14:textId="77777777" w:rsidR="00854EC3" w:rsidRDefault="00854EC3" w:rsidP="006D0D06">
            <w:pPr>
              <w:tabs>
                <w:tab w:val="left" w:pos="1651"/>
              </w:tabs>
              <w:rPr>
                <w:rFonts w:cstheme="minorHAnsi"/>
                <w:color w:val="000000" w:themeColor="text1"/>
                <w:sz w:val="24"/>
                <w:szCs w:val="24"/>
              </w:rPr>
            </w:pPr>
            <w:r>
              <w:rPr>
                <w:rFonts w:cstheme="minorHAnsi"/>
                <w:color w:val="000000" w:themeColor="text1"/>
                <w:sz w:val="24"/>
                <w:szCs w:val="24"/>
              </w:rPr>
              <w:t xml:space="preserve">Our pupils show respect for others and their faiths through a planned provision that builds on previous knowledge and learning. </w:t>
            </w:r>
          </w:p>
          <w:p w14:paraId="61BA0EB6" w14:textId="419FDCD8" w:rsidR="00854EC3" w:rsidRDefault="00854EC3" w:rsidP="006D0D06">
            <w:pPr>
              <w:tabs>
                <w:tab w:val="left" w:pos="1651"/>
              </w:tabs>
              <w:rPr>
                <w:rFonts w:cstheme="minorHAnsi"/>
                <w:color w:val="000000" w:themeColor="text1"/>
                <w:sz w:val="24"/>
                <w:szCs w:val="24"/>
              </w:rPr>
            </w:pPr>
            <w:r>
              <w:rPr>
                <w:rFonts w:cstheme="minorHAnsi"/>
                <w:color w:val="000000" w:themeColor="text1"/>
                <w:sz w:val="24"/>
                <w:szCs w:val="24"/>
              </w:rPr>
              <w:t>Pupils in our school whose first language is no</w:t>
            </w:r>
            <w:r w:rsidR="00D948D1">
              <w:rPr>
                <w:rFonts w:cstheme="minorHAnsi"/>
                <w:color w:val="000000" w:themeColor="text1"/>
                <w:sz w:val="24"/>
                <w:szCs w:val="24"/>
              </w:rPr>
              <w:t xml:space="preserve">t English are supported by our Assistant Head </w:t>
            </w:r>
            <w:r>
              <w:rPr>
                <w:rFonts w:cstheme="minorHAnsi"/>
                <w:color w:val="000000" w:themeColor="text1"/>
                <w:sz w:val="24"/>
                <w:szCs w:val="24"/>
              </w:rPr>
              <w:t xml:space="preserve">in delivering a language of the month. All children are encouraged to learn simple phrases in this language to use around school. </w:t>
            </w:r>
          </w:p>
          <w:p w14:paraId="5A5390CB" w14:textId="77777777" w:rsidR="00D67CC0" w:rsidRDefault="00D67CC0" w:rsidP="006D0D06">
            <w:pPr>
              <w:tabs>
                <w:tab w:val="left" w:pos="1651"/>
              </w:tabs>
              <w:rPr>
                <w:rFonts w:cstheme="minorHAnsi"/>
                <w:color w:val="000000" w:themeColor="text1"/>
                <w:sz w:val="24"/>
                <w:szCs w:val="24"/>
              </w:rPr>
            </w:pPr>
            <w:r>
              <w:rPr>
                <w:rFonts w:cstheme="minorHAnsi"/>
                <w:color w:val="000000" w:themeColor="text1"/>
                <w:sz w:val="24"/>
                <w:szCs w:val="24"/>
              </w:rPr>
              <w:t>The Chaplaincy team write their own action plans, develop the prayer life of the school, lead in achieving the leadership of faith awards as well as en</w:t>
            </w:r>
            <w:r w:rsidR="00E95F2F">
              <w:rPr>
                <w:rFonts w:cstheme="minorHAnsi"/>
                <w:color w:val="000000" w:themeColor="text1"/>
                <w:sz w:val="24"/>
                <w:szCs w:val="24"/>
              </w:rPr>
              <w:t xml:space="preserve">couraging the school to support charities at home and abroad. </w:t>
            </w:r>
          </w:p>
          <w:p w14:paraId="51453B51" w14:textId="7D570132" w:rsidR="00D948D1" w:rsidRPr="000C771B" w:rsidRDefault="00D948D1" w:rsidP="006D0D06">
            <w:pPr>
              <w:tabs>
                <w:tab w:val="left" w:pos="1651"/>
              </w:tabs>
              <w:rPr>
                <w:rFonts w:cstheme="minorHAnsi"/>
                <w:color w:val="000000" w:themeColor="text1"/>
                <w:sz w:val="24"/>
                <w:szCs w:val="24"/>
              </w:rPr>
            </w:pPr>
            <w:r>
              <w:rPr>
                <w:rFonts w:cstheme="minorHAnsi"/>
                <w:color w:val="000000" w:themeColor="text1"/>
                <w:sz w:val="24"/>
                <w:szCs w:val="24"/>
              </w:rPr>
              <w:t xml:space="preserve">Prayer group has been reinstated in the Spring term of 2023 and is run by pupils in Year 4, supported by our Chaplaincy lead. Many of our KS1 pupils attend this on a Wednesday lunchtime. </w:t>
            </w:r>
          </w:p>
        </w:tc>
        <w:tc>
          <w:tcPr>
            <w:tcW w:w="6449" w:type="dxa"/>
            <w:tcBorders>
              <w:top w:val="single" w:sz="8" w:space="0" w:color="000000" w:themeColor="text1"/>
              <w:left w:val="single" w:sz="4" w:space="0" w:color="auto"/>
              <w:bottom w:val="single" w:sz="8" w:space="0" w:color="000000" w:themeColor="text1"/>
              <w:right w:val="single" w:sz="8" w:space="0" w:color="000000" w:themeColor="text1"/>
            </w:tcBorders>
          </w:tcPr>
          <w:p w14:paraId="15665CA1" w14:textId="7945AB4A" w:rsidR="006D0D06" w:rsidRPr="000C771B" w:rsidRDefault="006D0D06" w:rsidP="006D0D06">
            <w:pPr>
              <w:tabs>
                <w:tab w:val="left" w:pos="1651"/>
              </w:tabs>
              <w:rPr>
                <w:rFonts w:cstheme="minorHAnsi"/>
                <w:color w:val="000000" w:themeColor="text1"/>
                <w:sz w:val="24"/>
                <w:szCs w:val="24"/>
              </w:rPr>
            </w:pPr>
            <w:r w:rsidRPr="000C771B">
              <w:rPr>
                <w:rFonts w:cstheme="minorHAnsi"/>
                <w:color w:val="000000" w:themeColor="text1"/>
                <w:sz w:val="24"/>
                <w:szCs w:val="24"/>
              </w:rPr>
              <w:lastRenderedPageBreak/>
              <w:t xml:space="preserve">Values displayed across the school with the meanings. </w:t>
            </w:r>
          </w:p>
          <w:p w14:paraId="00C92DFF" w14:textId="5ABC3AE0" w:rsidR="006D0D06" w:rsidRPr="000C771B" w:rsidRDefault="006D0D06" w:rsidP="006D0D06">
            <w:pPr>
              <w:tabs>
                <w:tab w:val="left" w:pos="1651"/>
              </w:tabs>
              <w:rPr>
                <w:rFonts w:cstheme="minorHAnsi"/>
                <w:color w:val="000000" w:themeColor="text1"/>
                <w:sz w:val="24"/>
                <w:szCs w:val="24"/>
              </w:rPr>
            </w:pPr>
            <w:r w:rsidRPr="000C771B">
              <w:rPr>
                <w:rFonts w:cstheme="minorHAnsi"/>
                <w:color w:val="000000" w:themeColor="text1"/>
                <w:sz w:val="24"/>
                <w:szCs w:val="24"/>
              </w:rPr>
              <w:t>Values certificates given out in Friday’s celebration assemblies</w:t>
            </w:r>
            <w:r w:rsidR="00D948D1">
              <w:rPr>
                <w:rFonts w:cstheme="minorHAnsi"/>
                <w:color w:val="000000" w:themeColor="text1"/>
                <w:sz w:val="24"/>
                <w:szCs w:val="24"/>
              </w:rPr>
              <w:t xml:space="preserve"> and put in the weekly newsletters. </w:t>
            </w:r>
          </w:p>
          <w:p w14:paraId="447E51DA" w14:textId="22709AEE" w:rsidR="006D0D06" w:rsidRPr="000C771B" w:rsidRDefault="006D0D06" w:rsidP="006D0D06">
            <w:pPr>
              <w:tabs>
                <w:tab w:val="left" w:pos="1651"/>
              </w:tabs>
              <w:rPr>
                <w:rFonts w:cstheme="minorHAnsi"/>
                <w:color w:val="000000" w:themeColor="text1"/>
                <w:sz w:val="24"/>
                <w:szCs w:val="24"/>
              </w:rPr>
            </w:pPr>
            <w:r w:rsidRPr="000C771B">
              <w:rPr>
                <w:rFonts w:cstheme="minorHAnsi"/>
                <w:color w:val="000000" w:themeColor="text1"/>
                <w:sz w:val="24"/>
                <w:szCs w:val="24"/>
              </w:rPr>
              <w:t>Pupil conferencing</w:t>
            </w:r>
          </w:p>
          <w:p w14:paraId="54F4709B" w14:textId="67FBFCCC" w:rsidR="00415D61" w:rsidRPr="000C771B" w:rsidRDefault="00415D61" w:rsidP="006D0D06">
            <w:pPr>
              <w:tabs>
                <w:tab w:val="left" w:pos="1651"/>
              </w:tabs>
              <w:rPr>
                <w:rFonts w:cstheme="minorHAnsi"/>
                <w:color w:val="000000" w:themeColor="text1"/>
                <w:sz w:val="24"/>
                <w:szCs w:val="24"/>
              </w:rPr>
            </w:pPr>
            <w:r w:rsidRPr="000C771B">
              <w:rPr>
                <w:rFonts w:cstheme="minorHAnsi"/>
                <w:color w:val="000000" w:themeColor="text1"/>
                <w:sz w:val="24"/>
                <w:szCs w:val="24"/>
              </w:rPr>
              <w:t>Monday’s Liturgies</w:t>
            </w:r>
          </w:p>
          <w:p w14:paraId="52C8E5E3" w14:textId="77777777" w:rsidR="006D0D06" w:rsidRPr="000C771B" w:rsidRDefault="00253352" w:rsidP="006D0D06">
            <w:pPr>
              <w:tabs>
                <w:tab w:val="left" w:pos="1651"/>
              </w:tabs>
              <w:rPr>
                <w:rFonts w:cstheme="minorHAnsi"/>
                <w:color w:val="000000" w:themeColor="text1"/>
                <w:sz w:val="24"/>
                <w:szCs w:val="24"/>
              </w:rPr>
            </w:pPr>
            <w:r w:rsidRPr="000C771B">
              <w:rPr>
                <w:rFonts w:cstheme="minorHAnsi"/>
                <w:color w:val="000000" w:themeColor="text1"/>
                <w:sz w:val="24"/>
                <w:szCs w:val="24"/>
              </w:rPr>
              <w:t>Chaplaincy team support with charities</w:t>
            </w:r>
          </w:p>
          <w:p w14:paraId="06730E5C" w14:textId="77777777" w:rsidR="00253352" w:rsidRPr="000C771B" w:rsidRDefault="00253352" w:rsidP="006D0D06">
            <w:pPr>
              <w:tabs>
                <w:tab w:val="left" w:pos="1651"/>
              </w:tabs>
              <w:rPr>
                <w:rFonts w:cstheme="minorHAnsi"/>
                <w:color w:val="000000" w:themeColor="text1"/>
                <w:sz w:val="24"/>
                <w:szCs w:val="24"/>
              </w:rPr>
            </w:pPr>
            <w:r w:rsidRPr="000C771B">
              <w:rPr>
                <w:rFonts w:cstheme="minorHAnsi"/>
                <w:color w:val="000000" w:themeColor="text1"/>
                <w:sz w:val="24"/>
                <w:szCs w:val="24"/>
              </w:rPr>
              <w:t>CAFOD Live Simply Award paperwork</w:t>
            </w:r>
          </w:p>
          <w:p w14:paraId="53B9A3B4" w14:textId="77777777" w:rsidR="00253352" w:rsidRPr="000C771B" w:rsidRDefault="00253352" w:rsidP="006D0D06">
            <w:pPr>
              <w:tabs>
                <w:tab w:val="left" w:pos="1651"/>
              </w:tabs>
              <w:rPr>
                <w:rFonts w:cstheme="minorHAnsi"/>
                <w:color w:val="000000" w:themeColor="text1"/>
                <w:sz w:val="24"/>
                <w:szCs w:val="24"/>
              </w:rPr>
            </w:pPr>
            <w:r w:rsidRPr="000C771B">
              <w:rPr>
                <w:rFonts w:cstheme="minorHAnsi"/>
                <w:color w:val="000000" w:themeColor="text1"/>
                <w:sz w:val="24"/>
                <w:szCs w:val="24"/>
              </w:rPr>
              <w:t xml:space="preserve">Public Speaking competition. </w:t>
            </w:r>
          </w:p>
          <w:p w14:paraId="45C26418" w14:textId="77777777" w:rsidR="000C771B" w:rsidRDefault="000C771B" w:rsidP="006D0D06">
            <w:pPr>
              <w:tabs>
                <w:tab w:val="left" w:pos="1651"/>
              </w:tabs>
              <w:rPr>
                <w:rFonts w:cstheme="minorHAnsi"/>
                <w:color w:val="000000" w:themeColor="text1"/>
                <w:sz w:val="24"/>
                <w:szCs w:val="24"/>
              </w:rPr>
            </w:pPr>
            <w:r w:rsidRPr="000C771B">
              <w:rPr>
                <w:rFonts w:cstheme="minorHAnsi"/>
                <w:color w:val="000000" w:themeColor="text1"/>
                <w:sz w:val="24"/>
                <w:szCs w:val="24"/>
              </w:rPr>
              <w:t xml:space="preserve">ECO award </w:t>
            </w:r>
          </w:p>
          <w:p w14:paraId="03EC2AD2" w14:textId="77777777" w:rsidR="000C771B" w:rsidRDefault="000C771B" w:rsidP="006D0D06">
            <w:pPr>
              <w:tabs>
                <w:tab w:val="left" w:pos="1651"/>
              </w:tabs>
              <w:rPr>
                <w:rFonts w:cstheme="minorHAnsi"/>
                <w:color w:val="000000" w:themeColor="text1"/>
                <w:sz w:val="24"/>
                <w:szCs w:val="24"/>
              </w:rPr>
            </w:pPr>
            <w:r>
              <w:rPr>
                <w:rFonts w:cstheme="minorHAnsi"/>
                <w:color w:val="000000" w:themeColor="text1"/>
                <w:sz w:val="24"/>
                <w:szCs w:val="24"/>
              </w:rPr>
              <w:t xml:space="preserve">Pupil conferencing of Catholic life and mission. </w:t>
            </w:r>
          </w:p>
          <w:p w14:paraId="1E0C43F8" w14:textId="77777777" w:rsidR="00854EC3" w:rsidRDefault="00854EC3" w:rsidP="006D0D06">
            <w:pPr>
              <w:tabs>
                <w:tab w:val="left" w:pos="1651"/>
              </w:tabs>
              <w:rPr>
                <w:rFonts w:cstheme="minorHAnsi"/>
                <w:color w:val="000000" w:themeColor="text1"/>
                <w:sz w:val="24"/>
                <w:szCs w:val="24"/>
              </w:rPr>
            </w:pPr>
            <w:r>
              <w:rPr>
                <w:rFonts w:cstheme="minorHAnsi"/>
                <w:color w:val="000000" w:themeColor="text1"/>
                <w:sz w:val="24"/>
                <w:szCs w:val="24"/>
              </w:rPr>
              <w:t xml:space="preserve">Letters to join Chaplaincy and Eco team. </w:t>
            </w:r>
          </w:p>
          <w:p w14:paraId="6D2CA7DD" w14:textId="77777777" w:rsidR="00854EC3" w:rsidRDefault="00854EC3" w:rsidP="006D0D06">
            <w:pPr>
              <w:tabs>
                <w:tab w:val="left" w:pos="1651"/>
              </w:tabs>
              <w:rPr>
                <w:rFonts w:cstheme="minorHAnsi"/>
                <w:color w:val="000000" w:themeColor="text1"/>
                <w:sz w:val="24"/>
                <w:szCs w:val="24"/>
              </w:rPr>
            </w:pPr>
            <w:r>
              <w:rPr>
                <w:rFonts w:cstheme="minorHAnsi"/>
                <w:color w:val="000000" w:themeColor="text1"/>
                <w:sz w:val="24"/>
                <w:szCs w:val="24"/>
              </w:rPr>
              <w:t xml:space="preserve">Class reflection plans. </w:t>
            </w:r>
          </w:p>
          <w:p w14:paraId="2F82B9F5" w14:textId="77777777" w:rsidR="00854EC3" w:rsidRDefault="00854EC3" w:rsidP="006D0D06">
            <w:pPr>
              <w:tabs>
                <w:tab w:val="left" w:pos="1651"/>
              </w:tabs>
              <w:rPr>
                <w:rFonts w:cstheme="minorHAnsi"/>
                <w:color w:val="000000" w:themeColor="text1"/>
                <w:sz w:val="24"/>
                <w:szCs w:val="24"/>
              </w:rPr>
            </w:pPr>
            <w:r>
              <w:rPr>
                <w:rFonts w:cstheme="minorHAnsi"/>
                <w:color w:val="000000" w:themeColor="text1"/>
                <w:sz w:val="24"/>
                <w:szCs w:val="24"/>
              </w:rPr>
              <w:t>Language of the month – see website</w:t>
            </w:r>
          </w:p>
          <w:p w14:paraId="3E6A8C84" w14:textId="2270BFAB" w:rsidR="00D67CC0" w:rsidRPr="000C771B" w:rsidRDefault="00D67CC0" w:rsidP="006D0D06">
            <w:pPr>
              <w:tabs>
                <w:tab w:val="left" w:pos="1651"/>
              </w:tabs>
              <w:rPr>
                <w:rFonts w:cstheme="minorHAnsi"/>
                <w:color w:val="000000" w:themeColor="text1"/>
                <w:sz w:val="24"/>
                <w:szCs w:val="24"/>
              </w:rPr>
            </w:pPr>
            <w:r>
              <w:rPr>
                <w:rFonts w:cstheme="minorHAnsi"/>
                <w:color w:val="000000" w:themeColor="text1"/>
                <w:sz w:val="24"/>
                <w:szCs w:val="24"/>
              </w:rPr>
              <w:t>Chaplaincy Folder</w:t>
            </w:r>
          </w:p>
        </w:tc>
      </w:tr>
      <w:tr w:rsidR="006D0D06" w:rsidRPr="000C771B" w14:paraId="41B9AF96" w14:textId="4DCE3A6F" w:rsidTr="006D0D06">
        <w:tc>
          <w:tcPr>
            <w:tcW w:w="15390" w:type="dxa"/>
            <w:gridSpan w:val="2"/>
            <w:tcBorders>
              <w:top w:val="single" w:sz="8" w:space="0" w:color="000000" w:themeColor="text1"/>
              <w:left w:val="nil"/>
              <w:bottom w:val="single" w:sz="8" w:space="0" w:color="000000" w:themeColor="text1"/>
              <w:right w:val="nil"/>
            </w:tcBorders>
          </w:tcPr>
          <w:p w14:paraId="7BA4A59D" w14:textId="77777777" w:rsidR="006D0D06" w:rsidRPr="000C771B" w:rsidRDefault="006D0D06" w:rsidP="00875809">
            <w:pPr>
              <w:tabs>
                <w:tab w:val="left" w:pos="1651"/>
              </w:tabs>
              <w:rPr>
                <w:rFonts w:cstheme="minorHAnsi"/>
                <w:color w:val="000000" w:themeColor="text1"/>
                <w:sz w:val="24"/>
                <w:szCs w:val="24"/>
              </w:rPr>
            </w:pPr>
          </w:p>
        </w:tc>
      </w:tr>
      <w:tr w:rsidR="00F67510" w:rsidRPr="000C771B" w14:paraId="77DA543F" w14:textId="77777777" w:rsidTr="00F67510">
        <w:tc>
          <w:tcPr>
            <w:tcW w:w="153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B91EA68" w14:textId="0162C042" w:rsidR="00F67510" w:rsidRPr="000C771B" w:rsidRDefault="00F67510" w:rsidP="00875809">
            <w:pPr>
              <w:tabs>
                <w:tab w:val="left" w:pos="1651"/>
              </w:tabs>
              <w:rPr>
                <w:rFonts w:cstheme="minorHAnsi"/>
                <w:color w:val="000000" w:themeColor="text1"/>
                <w:sz w:val="24"/>
                <w:szCs w:val="24"/>
              </w:rPr>
            </w:pPr>
            <w:r w:rsidRPr="000C771B">
              <w:rPr>
                <w:rFonts w:cstheme="minorHAnsi"/>
                <w:color w:val="000000" w:themeColor="text1"/>
                <w:sz w:val="24"/>
                <w:szCs w:val="24"/>
              </w:rPr>
              <w:t>What could be improved?</w:t>
            </w:r>
          </w:p>
        </w:tc>
      </w:tr>
      <w:tr w:rsidR="00F67510" w:rsidRPr="000C771B" w14:paraId="3B0900B9" w14:textId="77777777" w:rsidTr="00CB600F">
        <w:trPr>
          <w:trHeight w:val="1705"/>
        </w:trPr>
        <w:tc>
          <w:tcPr>
            <w:tcW w:w="15390" w:type="dxa"/>
            <w:gridSpan w:val="2"/>
            <w:tcBorders>
              <w:top w:val="single" w:sz="8" w:space="0" w:color="000000" w:themeColor="text1"/>
            </w:tcBorders>
          </w:tcPr>
          <w:p w14:paraId="60166E72" w14:textId="77777777" w:rsidR="00253352" w:rsidRPr="000C771B" w:rsidRDefault="00253352" w:rsidP="00875809">
            <w:pPr>
              <w:tabs>
                <w:tab w:val="left" w:pos="1651"/>
              </w:tabs>
              <w:rPr>
                <w:rFonts w:cstheme="minorHAnsi"/>
                <w:color w:val="000000" w:themeColor="text1"/>
                <w:sz w:val="24"/>
                <w:szCs w:val="24"/>
              </w:rPr>
            </w:pPr>
            <w:r w:rsidRPr="000C771B">
              <w:rPr>
                <w:rFonts w:cstheme="minorHAnsi"/>
                <w:color w:val="000000" w:themeColor="text1"/>
                <w:sz w:val="24"/>
                <w:szCs w:val="24"/>
              </w:rPr>
              <w:t xml:space="preserve">Pupils across the school to have a deeper understanding of Catholic Social Teaching. </w:t>
            </w:r>
          </w:p>
          <w:p w14:paraId="60F1E212" w14:textId="287172BC" w:rsidR="00F67510" w:rsidRPr="000C771B" w:rsidRDefault="006D0D06" w:rsidP="00875809">
            <w:pPr>
              <w:tabs>
                <w:tab w:val="left" w:pos="1651"/>
              </w:tabs>
              <w:rPr>
                <w:rFonts w:cstheme="minorHAnsi"/>
                <w:color w:val="000000" w:themeColor="text1"/>
                <w:sz w:val="24"/>
                <w:szCs w:val="24"/>
              </w:rPr>
            </w:pPr>
            <w:r w:rsidRPr="000C771B">
              <w:rPr>
                <w:rFonts w:cstheme="minorHAnsi"/>
                <w:color w:val="000000" w:themeColor="text1"/>
                <w:sz w:val="24"/>
                <w:szCs w:val="24"/>
              </w:rPr>
              <w:t>Pupils to be involved in advocacy work and campaigning work</w:t>
            </w:r>
          </w:p>
          <w:p w14:paraId="1476C99B" w14:textId="77777777" w:rsidR="00854EC3" w:rsidRDefault="00572998" w:rsidP="00854EC3">
            <w:pPr>
              <w:tabs>
                <w:tab w:val="left" w:pos="1651"/>
              </w:tabs>
              <w:rPr>
                <w:rFonts w:cstheme="minorHAnsi"/>
                <w:color w:val="000000" w:themeColor="text1"/>
                <w:sz w:val="24"/>
                <w:szCs w:val="24"/>
              </w:rPr>
            </w:pPr>
            <w:r w:rsidRPr="000C771B">
              <w:rPr>
                <w:rFonts w:cstheme="minorHAnsi"/>
                <w:color w:val="000000" w:themeColor="text1"/>
                <w:sz w:val="24"/>
                <w:szCs w:val="24"/>
              </w:rPr>
              <w:t>Pupil conferencing with children about how they feel about receiving c</w:t>
            </w:r>
            <w:r w:rsidR="007063A0">
              <w:rPr>
                <w:rFonts w:cstheme="minorHAnsi"/>
                <w:color w:val="000000" w:themeColor="text1"/>
                <w:sz w:val="24"/>
                <w:szCs w:val="24"/>
              </w:rPr>
              <w:t>ertificates based on values</w:t>
            </w:r>
          </w:p>
          <w:p w14:paraId="7F885A9F" w14:textId="5F0021BF" w:rsidR="00CB600F" w:rsidRDefault="00CB600F" w:rsidP="00854EC3">
            <w:pPr>
              <w:tabs>
                <w:tab w:val="left" w:pos="1651"/>
              </w:tabs>
              <w:rPr>
                <w:rFonts w:cstheme="minorHAnsi"/>
                <w:color w:val="000000" w:themeColor="text1"/>
                <w:sz w:val="24"/>
                <w:szCs w:val="24"/>
              </w:rPr>
            </w:pPr>
            <w:r w:rsidRPr="00D2295B">
              <w:rPr>
                <w:rFonts w:cstheme="minorHAnsi"/>
                <w:color w:val="000000" w:themeColor="text1"/>
                <w:sz w:val="24"/>
                <w:szCs w:val="24"/>
              </w:rPr>
              <w:t>Ensure parents are fully involved in what each year group’s termly RE topic is, with prompts and questions that the parents can use to reinforce the learning in school.</w:t>
            </w:r>
            <w:r>
              <w:rPr>
                <w:rFonts w:cstheme="minorHAnsi"/>
                <w:color w:val="000000" w:themeColor="text1"/>
                <w:sz w:val="24"/>
                <w:szCs w:val="24"/>
              </w:rPr>
              <w:t xml:space="preserve"> </w:t>
            </w:r>
          </w:p>
          <w:p w14:paraId="0DDEE522" w14:textId="3C7A089F" w:rsidR="00CB600F" w:rsidRPr="00CB600F" w:rsidRDefault="00CB600F" w:rsidP="00CB600F">
            <w:pPr>
              <w:tabs>
                <w:tab w:val="left" w:pos="1651"/>
              </w:tabs>
              <w:jc w:val="left"/>
              <w:rPr>
                <w:rFonts w:cstheme="minorHAnsi"/>
                <w:color w:val="000000" w:themeColor="text1"/>
                <w:sz w:val="24"/>
                <w:szCs w:val="24"/>
              </w:rPr>
            </w:pPr>
          </w:p>
        </w:tc>
      </w:tr>
    </w:tbl>
    <w:p w14:paraId="502E8FC5" w14:textId="77777777" w:rsidR="00F67510" w:rsidRPr="000C771B" w:rsidRDefault="00F67510" w:rsidP="00875809">
      <w:pPr>
        <w:tabs>
          <w:tab w:val="left" w:pos="1651"/>
        </w:tabs>
        <w:rPr>
          <w:rFonts w:cstheme="minorHAnsi"/>
          <w:color w:val="000000" w:themeColor="text1"/>
          <w:sz w:val="24"/>
          <w:szCs w:val="24"/>
        </w:rPr>
      </w:pPr>
    </w:p>
    <w:p w14:paraId="2630621E" w14:textId="77777777" w:rsidR="00F67510" w:rsidRPr="000C771B" w:rsidRDefault="00F67510" w:rsidP="00875809">
      <w:pPr>
        <w:tabs>
          <w:tab w:val="left" w:pos="1651"/>
        </w:tabs>
        <w:rPr>
          <w:rFonts w:cstheme="minorHAnsi"/>
          <w:color w:val="000000" w:themeColor="text1"/>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F67510" w:rsidRPr="000C771B" w14:paraId="63057B25" w14:textId="77777777" w:rsidTr="00D67CC0">
        <w:trPr>
          <w:trHeight w:val="719"/>
        </w:trPr>
        <w:tc>
          <w:tcPr>
            <w:tcW w:w="14312" w:type="dxa"/>
            <w:tcBorders>
              <w:right w:val="single" w:sz="8" w:space="0" w:color="000000" w:themeColor="text1"/>
            </w:tcBorders>
          </w:tcPr>
          <w:p w14:paraId="2B3AAE9B" w14:textId="27103FB3" w:rsidR="000C771B" w:rsidRDefault="00F67510" w:rsidP="00D67CC0">
            <w:pPr>
              <w:tabs>
                <w:tab w:val="left" w:pos="1651"/>
              </w:tabs>
              <w:rPr>
                <w:rFonts w:cstheme="minorHAnsi"/>
                <w:color w:val="000000" w:themeColor="text1"/>
                <w:sz w:val="24"/>
                <w:szCs w:val="24"/>
              </w:rPr>
            </w:pPr>
            <w:r w:rsidRPr="000C771B">
              <w:rPr>
                <w:rFonts w:cstheme="minorHAnsi"/>
                <w:color w:val="000000" w:themeColor="text1"/>
                <w:sz w:val="24"/>
                <w:szCs w:val="24"/>
              </w:rPr>
              <w:t>CLM2</w:t>
            </w:r>
            <w:r w:rsidRPr="000C771B">
              <w:rPr>
                <w:rFonts w:cstheme="minorHAnsi"/>
                <w:color w:val="000000" w:themeColor="text1"/>
                <w:sz w:val="24"/>
                <w:szCs w:val="24"/>
              </w:rPr>
              <w:tab/>
            </w:r>
            <w:proofErr w:type="gramStart"/>
            <w:r w:rsidRPr="000C771B">
              <w:rPr>
                <w:rFonts w:cstheme="minorHAnsi"/>
                <w:color w:val="000000" w:themeColor="text1"/>
                <w:sz w:val="24"/>
                <w:szCs w:val="24"/>
              </w:rPr>
              <w:t>The</w:t>
            </w:r>
            <w:proofErr w:type="gramEnd"/>
            <w:r w:rsidRPr="000C771B">
              <w:rPr>
                <w:rFonts w:cstheme="minorHAnsi"/>
                <w:color w:val="000000" w:themeColor="text1"/>
                <w:sz w:val="24"/>
                <w:szCs w:val="24"/>
              </w:rPr>
              <w:t xml:space="preserve"> quality of provision for the Catholic life and mission of the school</w:t>
            </w:r>
          </w:p>
          <w:p w14:paraId="356870B2" w14:textId="1CFCCC9E" w:rsidR="000C771B" w:rsidRDefault="000C771B" w:rsidP="000C771B">
            <w:pPr>
              <w:rPr>
                <w:rFonts w:cstheme="minorHAnsi"/>
                <w:sz w:val="24"/>
                <w:szCs w:val="24"/>
              </w:rPr>
            </w:pPr>
          </w:p>
          <w:p w14:paraId="29429AFF" w14:textId="42B98AA9" w:rsidR="00F67510" w:rsidRPr="000C771B" w:rsidRDefault="000C771B" w:rsidP="000C771B">
            <w:pPr>
              <w:tabs>
                <w:tab w:val="left" w:pos="3456"/>
              </w:tabs>
              <w:rPr>
                <w:rFonts w:cstheme="minorHAnsi"/>
                <w:sz w:val="24"/>
                <w:szCs w:val="24"/>
              </w:rPr>
            </w:pPr>
            <w:r>
              <w:rPr>
                <w:rFonts w:cstheme="minorHAnsi"/>
                <w:sz w:val="24"/>
                <w:szCs w:val="24"/>
              </w:rPr>
              <w:tab/>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9565DC" w14:textId="77777777" w:rsidR="008F4788" w:rsidRPr="000C771B" w:rsidRDefault="008F4788" w:rsidP="008F4788">
            <w:pPr>
              <w:tabs>
                <w:tab w:val="left" w:pos="1651"/>
              </w:tabs>
              <w:jc w:val="center"/>
              <w:rPr>
                <w:rFonts w:cstheme="minorHAnsi"/>
                <w:color w:val="000000" w:themeColor="text1"/>
                <w:sz w:val="24"/>
                <w:szCs w:val="24"/>
              </w:rPr>
            </w:pPr>
            <w:r w:rsidRPr="000C771B">
              <w:rPr>
                <w:rFonts w:cstheme="minorHAnsi"/>
                <w:color w:val="000000" w:themeColor="text1"/>
                <w:sz w:val="24"/>
                <w:szCs w:val="24"/>
              </w:rPr>
              <w:t>Grade</w:t>
            </w:r>
          </w:p>
          <w:p w14:paraId="67719198" w14:textId="77777777" w:rsidR="008F4788" w:rsidRPr="000C771B" w:rsidRDefault="008F4788" w:rsidP="008F4788">
            <w:pPr>
              <w:tabs>
                <w:tab w:val="left" w:pos="1651"/>
              </w:tabs>
              <w:jc w:val="center"/>
              <w:rPr>
                <w:rFonts w:cstheme="minorHAnsi"/>
                <w:color w:val="000000" w:themeColor="text1"/>
                <w:sz w:val="24"/>
                <w:szCs w:val="24"/>
              </w:rPr>
            </w:pPr>
          </w:p>
          <w:p w14:paraId="05492B0E" w14:textId="133AE6D3" w:rsidR="00F67510" w:rsidRPr="000C771B" w:rsidRDefault="00820976" w:rsidP="00D67CC0">
            <w:pPr>
              <w:tabs>
                <w:tab w:val="left" w:pos="1651"/>
              </w:tabs>
              <w:jc w:val="center"/>
              <w:rPr>
                <w:rFonts w:cstheme="minorHAnsi"/>
                <w:color w:val="000000" w:themeColor="text1"/>
                <w:sz w:val="24"/>
                <w:szCs w:val="24"/>
              </w:rPr>
            </w:pPr>
            <w:r>
              <w:rPr>
                <w:rFonts w:cstheme="minorHAnsi"/>
                <w:color w:val="000000" w:themeColor="text1"/>
                <w:sz w:val="24"/>
                <w:szCs w:val="24"/>
              </w:rPr>
              <w:t>2</w:t>
            </w:r>
          </w:p>
        </w:tc>
      </w:tr>
    </w:tbl>
    <w:p w14:paraId="45F3602D" w14:textId="51A04977" w:rsidR="00F67510" w:rsidRPr="000C771B" w:rsidRDefault="00F67510" w:rsidP="00F67510">
      <w:pPr>
        <w:rPr>
          <w:rFonts w:cstheme="minorHAnsi"/>
          <w:sz w:val="24"/>
          <w:szCs w:val="24"/>
        </w:rPr>
      </w:pPr>
    </w:p>
    <w:tbl>
      <w:tblPr>
        <w:tblStyle w:val="TableGrid"/>
        <w:tblW w:w="0" w:type="auto"/>
        <w:tblLook w:val="04A0" w:firstRow="1" w:lastRow="0" w:firstColumn="1" w:lastColumn="0" w:noHBand="0" w:noVBand="1"/>
      </w:tblPr>
      <w:tblGrid>
        <w:gridCol w:w="9329"/>
        <w:gridCol w:w="6061"/>
      </w:tblGrid>
      <w:tr w:rsidR="000C771B" w:rsidRPr="000C771B" w14:paraId="13988BFD" w14:textId="051132BF" w:rsidTr="000C771B">
        <w:tc>
          <w:tcPr>
            <w:tcW w:w="9329" w:type="dxa"/>
            <w:tcBorders>
              <w:bottom w:val="single" w:sz="8" w:space="0" w:color="000000" w:themeColor="text1"/>
            </w:tcBorders>
            <w:shd w:val="clear" w:color="auto" w:fill="F2F2F2" w:themeFill="background1" w:themeFillShade="F2"/>
          </w:tcPr>
          <w:p w14:paraId="14797C0C" w14:textId="77777777" w:rsidR="000C771B" w:rsidRPr="000C771B" w:rsidRDefault="000C771B" w:rsidP="00D67CC0">
            <w:pPr>
              <w:tabs>
                <w:tab w:val="left" w:pos="1651"/>
              </w:tabs>
              <w:rPr>
                <w:rFonts w:cstheme="minorHAnsi"/>
                <w:color w:val="000000" w:themeColor="text1"/>
                <w:sz w:val="24"/>
                <w:szCs w:val="24"/>
              </w:rPr>
            </w:pPr>
            <w:r w:rsidRPr="000C771B">
              <w:rPr>
                <w:rFonts w:cstheme="minorHAnsi"/>
                <w:color w:val="000000" w:themeColor="text1"/>
                <w:sz w:val="24"/>
                <w:szCs w:val="24"/>
              </w:rPr>
              <w:t>Strengths – what is the impact of the actions you have taken?</w:t>
            </w:r>
          </w:p>
        </w:tc>
        <w:tc>
          <w:tcPr>
            <w:tcW w:w="6061" w:type="dxa"/>
            <w:tcBorders>
              <w:bottom w:val="single" w:sz="8" w:space="0" w:color="000000" w:themeColor="text1"/>
            </w:tcBorders>
            <w:shd w:val="clear" w:color="auto" w:fill="F2F2F2" w:themeFill="background1" w:themeFillShade="F2"/>
          </w:tcPr>
          <w:p w14:paraId="7FD48121" w14:textId="411B971E" w:rsidR="000C771B" w:rsidRPr="000C771B" w:rsidRDefault="000C771B" w:rsidP="000C771B">
            <w:pPr>
              <w:tabs>
                <w:tab w:val="left" w:pos="1651"/>
              </w:tabs>
              <w:rPr>
                <w:rFonts w:cstheme="minorHAnsi"/>
                <w:color w:val="000000" w:themeColor="text1"/>
                <w:sz w:val="24"/>
                <w:szCs w:val="24"/>
              </w:rPr>
            </w:pPr>
            <w:r>
              <w:rPr>
                <w:rFonts w:cstheme="minorHAnsi"/>
                <w:color w:val="000000" w:themeColor="text1"/>
                <w:sz w:val="24"/>
                <w:szCs w:val="24"/>
              </w:rPr>
              <w:t>Evidence where this can be found</w:t>
            </w:r>
          </w:p>
        </w:tc>
      </w:tr>
      <w:tr w:rsidR="000C771B" w:rsidRPr="000C771B" w14:paraId="370E29AE" w14:textId="426A6C58" w:rsidTr="00C55319">
        <w:trPr>
          <w:trHeight w:val="1398"/>
        </w:trPr>
        <w:tc>
          <w:tcPr>
            <w:tcW w:w="9329" w:type="dxa"/>
            <w:tcBorders>
              <w:top w:val="single" w:sz="8" w:space="0" w:color="000000" w:themeColor="text1"/>
              <w:left w:val="single" w:sz="8" w:space="0" w:color="000000" w:themeColor="text1"/>
              <w:bottom w:val="single" w:sz="8" w:space="0" w:color="000000" w:themeColor="text1"/>
              <w:right w:val="single" w:sz="4" w:space="0" w:color="auto"/>
            </w:tcBorders>
          </w:tcPr>
          <w:p w14:paraId="44A1ABBA" w14:textId="77777777" w:rsidR="000C771B" w:rsidRDefault="00737843" w:rsidP="00D67CC0">
            <w:pPr>
              <w:tabs>
                <w:tab w:val="left" w:pos="1651"/>
              </w:tabs>
              <w:rPr>
                <w:rFonts w:cstheme="minorHAnsi"/>
                <w:color w:val="000000" w:themeColor="text1"/>
                <w:sz w:val="24"/>
                <w:szCs w:val="24"/>
              </w:rPr>
            </w:pPr>
            <w:r>
              <w:rPr>
                <w:rFonts w:cstheme="minorHAnsi"/>
                <w:color w:val="000000" w:themeColor="text1"/>
                <w:sz w:val="24"/>
                <w:szCs w:val="24"/>
              </w:rPr>
              <w:lastRenderedPageBreak/>
              <w:t xml:space="preserve">As a community of Catholic </w:t>
            </w:r>
            <w:proofErr w:type="gramStart"/>
            <w:r>
              <w:rPr>
                <w:rFonts w:cstheme="minorHAnsi"/>
                <w:color w:val="000000" w:themeColor="text1"/>
                <w:sz w:val="24"/>
                <w:szCs w:val="24"/>
              </w:rPr>
              <w:t>schools</w:t>
            </w:r>
            <w:proofErr w:type="gramEnd"/>
            <w:r>
              <w:rPr>
                <w:rFonts w:cstheme="minorHAnsi"/>
                <w:color w:val="000000" w:themeColor="text1"/>
                <w:sz w:val="24"/>
                <w:szCs w:val="24"/>
              </w:rPr>
              <w:t xml:space="preserve"> we collectively developed our mission to reflect the vision and values of each individual school as a trust. </w:t>
            </w:r>
          </w:p>
          <w:p w14:paraId="6647ABCB" w14:textId="77777777" w:rsidR="00CA7C69" w:rsidRDefault="00CA7C69" w:rsidP="00D67CC0">
            <w:pPr>
              <w:tabs>
                <w:tab w:val="left" w:pos="1651"/>
              </w:tabs>
              <w:rPr>
                <w:rFonts w:cstheme="minorHAnsi"/>
                <w:color w:val="000000" w:themeColor="text1"/>
                <w:sz w:val="24"/>
                <w:szCs w:val="24"/>
              </w:rPr>
            </w:pPr>
            <w:r>
              <w:rPr>
                <w:rFonts w:cstheme="minorHAnsi"/>
                <w:color w:val="000000" w:themeColor="text1"/>
                <w:sz w:val="24"/>
                <w:szCs w:val="24"/>
              </w:rPr>
              <w:t xml:space="preserve">All staff have embraced the new mission and values by </w:t>
            </w:r>
            <w:r w:rsidR="00F22350">
              <w:rPr>
                <w:rFonts w:cstheme="minorHAnsi"/>
                <w:color w:val="000000" w:themeColor="text1"/>
                <w:sz w:val="24"/>
                <w:szCs w:val="24"/>
              </w:rPr>
              <w:t xml:space="preserve">coming together as a trust to plan the teaching and learning of RE. They are participating in identifying when the values are being carried out by the children. </w:t>
            </w:r>
          </w:p>
          <w:p w14:paraId="510FC035" w14:textId="0B562709" w:rsidR="0040169C" w:rsidRDefault="0040169C" w:rsidP="00D67CC0">
            <w:pPr>
              <w:tabs>
                <w:tab w:val="left" w:pos="1651"/>
              </w:tabs>
              <w:rPr>
                <w:rFonts w:cstheme="minorHAnsi"/>
                <w:color w:val="000000" w:themeColor="text1"/>
                <w:sz w:val="24"/>
                <w:szCs w:val="24"/>
              </w:rPr>
            </w:pPr>
            <w:r>
              <w:rPr>
                <w:rFonts w:cstheme="minorHAnsi"/>
                <w:color w:val="000000" w:themeColor="text1"/>
                <w:sz w:val="24"/>
                <w:szCs w:val="24"/>
              </w:rPr>
              <w:t xml:space="preserve">By including values as part of the school improvement plan, we are ensuring that they are lived throughout the school life. </w:t>
            </w:r>
          </w:p>
          <w:p w14:paraId="03243C52" w14:textId="1732CCF9" w:rsidR="0040169C" w:rsidRDefault="0040169C" w:rsidP="00D67CC0">
            <w:pPr>
              <w:tabs>
                <w:tab w:val="left" w:pos="1651"/>
              </w:tabs>
              <w:rPr>
                <w:rFonts w:cstheme="minorHAnsi"/>
                <w:color w:val="000000" w:themeColor="text1"/>
                <w:sz w:val="24"/>
                <w:szCs w:val="24"/>
              </w:rPr>
            </w:pPr>
            <w:r>
              <w:rPr>
                <w:rFonts w:cstheme="minorHAnsi"/>
                <w:color w:val="000000" w:themeColor="text1"/>
                <w:sz w:val="24"/>
                <w:szCs w:val="24"/>
              </w:rPr>
              <w:t xml:space="preserve">Staff identify children weekly who are living out the school values for celebration assembly. </w:t>
            </w:r>
          </w:p>
          <w:p w14:paraId="12EE22EF" w14:textId="3E7F22BD" w:rsidR="0040169C" w:rsidRDefault="0040169C" w:rsidP="00D67CC0">
            <w:pPr>
              <w:tabs>
                <w:tab w:val="left" w:pos="1651"/>
              </w:tabs>
              <w:rPr>
                <w:rFonts w:cstheme="minorHAnsi"/>
                <w:color w:val="000000" w:themeColor="text1"/>
                <w:sz w:val="24"/>
                <w:szCs w:val="24"/>
              </w:rPr>
            </w:pPr>
            <w:r>
              <w:rPr>
                <w:rFonts w:cstheme="minorHAnsi"/>
                <w:color w:val="000000" w:themeColor="text1"/>
                <w:sz w:val="24"/>
                <w:szCs w:val="24"/>
              </w:rPr>
              <w:t xml:space="preserve">All staff participate in whole school charitable events led by the Chaplaincy Team. </w:t>
            </w:r>
          </w:p>
          <w:p w14:paraId="50221A3A" w14:textId="77777777" w:rsidR="0040169C" w:rsidRDefault="0040169C" w:rsidP="00D67CC0">
            <w:pPr>
              <w:tabs>
                <w:tab w:val="left" w:pos="1651"/>
              </w:tabs>
              <w:rPr>
                <w:rFonts w:cstheme="minorHAnsi"/>
                <w:color w:val="000000" w:themeColor="text1"/>
                <w:sz w:val="24"/>
                <w:szCs w:val="24"/>
              </w:rPr>
            </w:pPr>
            <w:r>
              <w:rPr>
                <w:rFonts w:cstheme="minorHAnsi"/>
                <w:color w:val="000000" w:themeColor="text1"/>
                <w:sz w:val="24"/>
                <w:szCs w:val="24"/>
              </w:rPr>
              <w:t>Some members of staff take part in charitable events and are sponsored by the school family.</w:t>
            </w:r>
          </w:p>
          <w:p w14:paraId="5C539092" w14:textId="1F8FFFFC" w:rsidR="0040169C" w:rsidRDefault="0040169C" w:rsidP="00D67CC0">
            <w:pPr>
              <w:tabs>
                <w:tab w:val="left" w:pos="1651"/>
              </w:tabs>
              <w:rPr>
                <w:rFonts w:cstheme="minorHAnsi"/>
                <w:color w:val="000000" w:themeColor="text1"/>
                <w:sz w:val="24"/>
                <w:szCs w:val="24"/>
              </w:rPr>
            </w:pPr>
            <w:r>
              <w:rPr>
                <w:rFonts w:cstheme="minorHAnsi"/>
                <w:color w:val="000000" w:themeColor="text1"/>
                <w:sz w:val="24"/>
                <w:szCs w:val="24"/>
              </w:rPr>
              <w:t xml:space="preserve">Our Chaplaincy lead is a catechist and supports the parish by prepping the children for their First Holy Communion. </w:t>
            </w:r>
            <w:r w:rsidR="00BA3188">
              <w:rPr>
                <w:rFonts w:cstheme="minorHAnsi"/>
                <w:color w:val="000000" w:themeColor="text1"/>
                <w:sz w:val="24"/>
                <w:szCs w:val="24"/>
              </w:rPr>
              <w:t xml:space="preserve">The First Holy Communion Mass </w:t>
            </w:r>
            <w:r w:rsidR="00820976">
              <w:rPr>
                <w:rFonts w:cstheme="minorHAnsi"/>
                <w:color w:val="000000" w:themeColor="text1"/>
                <w:sz w:val="24"/>
                <w:szCs w:val="24"/>
              </w:rPr>
              <w:t>in May 2022</w:t>
            </w:r>
            <w:r w:rsidR="00BA3188">
              <w:rPr>
                <w:rFonts w:cstheme="minorHAnsi"/>
                <w:color w:val="000000" w:themeColor="text1"/>
                <w:sz w:val="24"/>
                <w:szCs w:val="24"/>
              </w:rPr>
              <w:t xml:space="preserve"> recognised children whose first language </w:t>
            </w:r>
            <w:r w:rsidR="00630367">
              <w:rPr>
                <w:rFonts w:cstheme="minorHAnsi"/>
                <w:color w:val="000000" w:themeColor="text1"/>
                <w:sz w:val="24"/>
                <w:szCs w:val="24"/>
              </w:rPr>
              <w:t>is</w:t>
            </w:r>
            <w:r w:rsidR="00BA3188">
              <w:rPr>
                <w:rFonts w:cstheme="minorHAnsi"/>
                <w:color w:val="000000" w:themeColor="text1"/>
                <w:sz w:val="24"/>
                <w:szCs w:val="24"/>
              </w:rPr>
              <w:t xml:space="preserve">n’t English and parts of the mass were said in all languages of those taking part. </w:t>
            </w:r>
          </w:p>
          <w:p w14:paraId="2E648839" w14:textId="64135F0F" w:rsidR="0040169C" w:rsidRDefault="00BA3188" w:rsidP="00D67CC0">
            <w:pPr>
              <w:tabs>
                <w:tab w:val="left" w:pos="1651"/>
              </w:tabs>
              <w:rPr>
                <w:rFonts w:cstheme="minorHAnsi"/>
                <w:color w:val="000000" w:themeColor="text1"/>
                <w:sz w:val="24"/>
                <w:szCs w:val="24"/>
              </w:rPr>
            </w:pPr>
            <w:r>
              <w:rPr>
                <w:rFonts w:cstheme="minorHAnsi"/>
                <w:color w:val="000000" w:themeColor="text1"/>
                <w:sz w:val="24"/>
                <w:szCs w:val="24"/>
              </w:rPr>
              <w:t xml:space="preserve">Staff support the PTFA by attending and lending support with the Summer fair and other events that are organised. </w:t>
            </w:r>
            <w:r w:rsidR="0040169C">
              <w:rPr>
                <w:rFonts w:cstheme="minorHAnsi"/>
                <w:color w:val="000000" w:themeColor="text1"/>
                <w:sz w:val="24"/>
                <w:szCs w:val="24"/>
              </w:rPr>
              <w:t xml:space="preserve"> </w:t>
            </w:r>
            <w:r w:rsidR="0033298D">
              <w:rPr>
                <w:rFonts w:cstheme="minorHAnsi"/>
                <w:color w:val="000000" w:themeColor="text1"/>
                <w:sz w:val="24"/>
                <w:szCs w:val="24"/>
              </w:rPr>
              <w:t xml:space="preserve">PTFA </w:t>
            </w:r>
            <w:r w:rsidR="00820976">
              <w:rPr>
                <w:rFonts w:cstheme="minorHAnsi"/>
                <w:color w:val="000000" w:themeColor="text1"/>
                <w:sz w:val="24"/>
                <w:szCs w:val="24"/>
              </w:rPr>
              <w:t>organise</w:t>
            </w:r>
            <w:r w:rsidR="0033298D">
              <w:rPr>
                <w:rFonts w:cstheme="minorHAnsi"/>
                <w:color w:val="000000" w:themeColor="text1"/>
                <w:sz w:val="24"/>
                <w:szCs w:val="24"/>
              </w:rPr>
              <w:t xml:space="preserve"> a </w:t>
            </w:r>
            <w:proofErr w:type="gramStart"/>
            <w:r w:rsidR="0033298D">
              <w:rPr>
                <w:rFonts w:cstheme="minorHAnsi"/>
                <w:color w:val="000000" w:themeColor="text1"/>
                <w:sz w:val="24"/>
                <w:szCs w:val="24"/>
              </w:rPr>
              <w:t>second hand</w:t>
            </w:r>
            <w:proofErr w:type="gramEnd"/>
            <w:r w:rsidR="0033298D">
              <w:rPr>
                <w:rFonts w:cstheme="minorHAnsi"/>
                <w:color w:val="000000" w:themeColor="text1"/>
                <w:sz w:val="24"/>
                <w:szCs w:val="24"/>
              </w:rPr>
              <w:t xml:space="preserve"> uniform stall to support those who may need it. </w:t>
            </w:r>
          </w:p>
          <w:p w14:paraId="040641C4" w14:textId="010D218B" w:rsidR="0033298D" w:rsidRDefault="0033298D" w:rsidP="00D67CC0">
            <w:pPr>
              <w:tabs>
                <w:tab w:val="left" w:pos="1651"/>
              </w:tabs>
              <w:rPr>
                <w:rFonts w:cstheme="minorHAnsi"/>
                <w:color w:val="000000" w:themeColor="text1"/>
                <w:sz w:val="24"/>
                <w:szCs w:val="24"/>
              </w:rPr>
            </w:pPr>
            <w:r>
              <w:rPr>
                <w:rFonts w:cstheme="minorHAnsi"/>
                <w:color w:val="000000" w:themeColor="text1"/>
                <w:sz w:val="24"/>
                <w:szCs w:val="24"/>
              </w:rPr>
              <w:t xml:space="preserve">New families are welcomed to the school by pre-arranged visits before applying. Our reception children are welcomed to three visits in the summer before they start in the autumn for some stay and play visits as well as parents invited to a briefing meeting as to what to expect. </w:t>
            </w:r>
          </w:p>
          <w:p w14:paraId="6FCC7024" w14:textId="5BE2F092" w:rsidR="003932CC" w:rsidRDefault="003932CC" w:rsidP="00D67CC0">
            <w:pPr>
              <w:tabs>
                <w:tab w:val="left" w:pos="1651"/>
              </w:tabs>
              <w:rPr>
                <w:rFonts w:cstheme="minorHAnsi"/>
                <w:color w:val="000000" w:themeColor="text1"/>
                <w:sz w:val="24"/>
                <w:szCs w:val="24"/>
              </w:rPr>
            </w:pPr>
            <w:r>
              <w:rPr>
                <w:rFonts w:cstheme="minorHAnsi"/>
                <w:color w:val="000000" w:themeColor="text1"/>
                <w:sz w:val="24"/>
                <w:szCs w:val="24"/>
              </w:rPr>
              <w:t xml:space="preserve">All whole school masses take place in St Joseph and St Teresa’s Catholic Church, parents and parishioners are invited to attend to develop </w:t>
            </w:r>
            <w:r w:rsidR="00C55319">
              <w:rPr>
                <w:rFonts w:cstheme="minorHAnsi"/>
                <w:color w:val="000000" w:themeColor="text1"/>
                <w:sz w:val="24"/>
                <w:szCs w:val="24"/>
              </w:rPr>
              <w:t>and share the faith with their pupils</w:t>
            </w:r>
            <w:r>
              <w:rPr>
                <w:rFonts w:cstheme="minorHAnsi"/>
                <w:color w:val="000000" w:themeColor="text1"/>
                <w:sz w:val="24"/>
                <w:szCs w:val="24"/>
              </w:rPr>
              <w:t xml:space="preserve">. </w:t>
            </w:r>
          </w:p>
          <w:p w14:paraId="7F3ABDF9" w14:textId="7AE87715" w:rsidR="00046B62" w:rsidRDefault="00046B62" w:rsidP="00D67CC0">
            <w:pPr>
              <w:tabs>
                <w:tab w:val="left" w:pos="1651"/>
              </w:tabs>
              <w:rPr>
                <w:rFonts w:cstheme="minorHAnsi"/>
                <w:color w:val="000000" w:themeColor="text1"/>
                <w:sz w:val="24"/>
                <w:szCs w:val="24"/>
              </w:rPr>
            </w:pPr>
            <w:r>
              <w:rPr>
                <w:rFonts w:cstheme="minorHAnsi"/>
                <w:color w:val="000000" w:themeColor="text1"/>
                <w:sz w:val="24"/>
                <w:szCs w:val="24"/>
              </w:rPr>
              <w:t xml:space="preserve">We have ELSA support and PFSA support available to our more </w:t>
            </w:r>
            <w:r w:rsidR="00C55319">
              <w:rPr>
                <w:rFonts w:cstheme="minorHAnsi"/>
                <w:color w:val="000000" w:themeColor="text1"/>
                <w:sz w:val="24"/>
                <w:szCs w:val="24"/>
              </w:rPr>
              <w:t>vulnerable pupils</w:t>
            </w:r>
            <w:r>
              <w:rPr>
                <w:rFonts w:cstheme="minorHAnsi"/>
                <w:color w:val="000000" w:themeColor="text1"/>
                <w:sz w:val="24"/>
                <w:szCs w:val="24"/>
              </w:rPr>
              <w:t xml:space="preserve"> and families if they need it. Our staff meet regularly with parents to ensure they provide the best support for our </w:t>
            </w:r>
            <w:r w:rsidR="00C55319">
              <w:rPr>
                <w:rFonts w:cstheme="minorHAnsi"/>
                <w:color w:val="000000" w:themeColor="text1"/>
                <w:sz w:val="24"/>
                <w:szCs w:val="24"/>
              </w:rPr>
              <w:t>pupils</w:t>
            </w:r>
            <w:r>
              <w:rPr>
                <w:rFonts w:cstheme="minorHAnsi"/>
                <w:color w:val="000000" w:themeColor="text1"/>
                <w:sz w:val="24"/>
                <w:szCs w:val="24"/>
              </w:rPr>
              <w:t xml:space="preserve">. </w:t>
            </w:r>
          </w:p>
          <w:p w14:paraId="7B9C3843" w14:textId="20D8D0FB" w:rsidR="00046B62" w:rsidRDefault="00C55319" w:rsidP="00D67CC0">
            <w:pPr>
              <w:tabs>
                <w:tab w:val="left" w:pos="1651"/>
              </w:tabs>
              <w:rPr>
                <w:rFonts w:cstheme="minorHAnsi"/>
                <w:color w:val="000000" w:themeColor="text1"/>
                <w:sz w:val="24"/>
                <w:szCs w:val="24"/>
              </w:rPr>
            </w:pPr>
            <w:r>
              <w:rPr>
                <w:rFonts w:cstheme="minorHAnsi"/>
                <w:color w:val="000000" w:themeColor="text1"/>
                <w:sz w:val="24"/>
                <w:szCs w:val="24"/>
              </w:rPr>
              <w:t xml:space="preserve">There are leadership opportunities for our children. Year Six children apply for jobs at the beginning of the school year to support the pupils and staff throughout the school. Pupils in years 5-6 apply for the role of Chaplaincy and pupils from Reception – Year Six, apply for a role on the ECO council. They all take on different roles to ensure we provide the best support and opportunities for pupils across the school. </w:t>
            </w:r>
            <w:r w:rsidR="00820976">
              <w:rPr>
                <w:rFonts w:cstheme="minorHAnsi"/>
                <w:color w:val="000000" w:themeColor="text1"/>
                <w:sz w:val="24"/>
                <w:szCs w:val="24"/>
              </w:rPr>
              <w:t xml:space="preserve">Our Year 5/6 pupils apply to be peer mentors to support our younger pupils with play at break and lunchtimes. </w:t>
            </w:r>
          </w:p>
          <w:p w14:paraId="61D676FA" w14:textId="175EDDB4" w:rsidR="00C55319" w:rsidRDefault="00C55319" w:rsidP="00D67CC0">
            <w:pPr>
              <w:tabs>
                <w:tab w:val="left" w:pos="1651"/>
              </w:tabs>
              <w:rPr>
                <w:rFonts w:cstheme="minorHAnsi"/>
                <w:color w:val="000000" w:themeColor="text1"/>
                <w:sz w:val="24"/>
                <w:szCs w:val="24"/>
              </w:rPr>
            </w:pPr>
            <w:r>
              <w:rPr>
                <w:rFonts w:cstheme="minorHAnsi"/>
                <w:color w:val="000000" w:themeColor="text1"/>
                <w:sz w:val="24"/>
                <w:szCs w:val="24"/>
              </w:rPr>
              <w:t xml:space="preserve">Around the school are different icons to represent us as a Catholic school and displays in the corridor reflect all we do to develop and support the pupils’ faith. </w:t>
            </w:r>
          </w:p>
          <w:p w14:paraId="5F248548" w14:textId="02381A30" w:rsidR="00BA3188" w:rsidRDefault="00E57DE8" w:rsidP="00D67CC0">
            <w:pPr>
              <w:tabs>
                <w:tab w:val="left" w:pos="1651"/>
              </w:tabs>
              <w:rPr>
                <w:rFonts w:cstheme="minorHAnsi"/>
                <w:color w:val="000000" w:themeColor="text1"/>
                <w:sz w:val="24"/>
                <w:szCs w:val="24"/>
              </w:rPr>
            </w:pPr>
            <w:r>
              <w:rPr>
                <w:rFonts w:cstheme="minorHAnsi"/>
                <w:color w:val="000000" w:themeColor="text1"/>
                <w:sz w:val="24"/>
                <w:szCs w:val="24"/>
              </w:rPr>
              <w:t>Provision of RSE meets statutory and diocesan requirements and is taught to ch</w:t>
            </w:r>
            <w:r w:rsidR="00820976">
              <w:rPr>
                <w:rFonts w:cstheme="minorHAnsi"/>
                <w:color w:val="000000" w:themeColor="text1"/>
                <w:sz w:val="24"/>
                <w:szCs w:val="24"/>
              </w:rPr>
              <w:t xml:space="preserve">ildren in the summer term in term 6. </w:t>
            </w:r>
          </w:p>
          <w:p w14:paraId="5E3F2227" w14:textId="4298BB48" w:rsidR="0040169C" w:rsidRPr="000C771B" w:rsidRDefault="00820976" w:rsidP="00D67CC0">
            <w:pPr>
              <w:tabs>
                <w:tab w:val="left" w:pos="1651"/>
              </w:tabs>
              <w:rPr>
                <w:rFonts w:cstheme="minorHAnsi"/>
                <w:color w:val="000000" w:themeColor="text1"/>
                <w:sz w:val="24"/>
                <w:szCs w:val="24"/>
              </w:rPr>
            </w:pPr>
            <w:r>
              <w:rPr>
                <w:rFonts w:cstheme="minorHAnsi"/>
                <w:color w:val="000000" w:themeColor="text1"/>
                <w:sz w:val="24"/>
                <w:szCs w:val="24"/>
              </w:rPr>
              <w:lastRenderedPageBreak/>
              <w:t xml:space="preserve">Through the work we do with the parish and work led by our Chaplaincy team, our parents feel that the school supports their children’s spiritual and moral development. </w:t>
            </w:r>
          </w:p>
        </w:tc>
        <w:tc>
          <w:tcPr>
            <w:tcW w:w="6061" w:type="dxa"/>
            <w:tcBorders>
              <w:top w:val="single" w:sz="8" w:space="0" w:color="000000" w:themeColor="text1"/>
              <w:left w:val="single" w:sz="4" w:space="0" w:color="auto"/>
              <w:bottom w:val="single" w:sz="8" w:space="0" w:color="000000" w:themeColor="text1"/>
              <w:right w:val="single" w:sz="8" w:space="0" w:color="000000" w:themeColor="text1"/>
            </w:tcBorders>
          </w:tcPr>
          <w:p w14:paraId="1A744868" w14:textId="26362E8D" w:rsidR="000C771B" w:rsidRDefault="00F22350" w:rsidP="00D67CC0">
            <w:pPr>
              <w:tabs>
                <w:tab w:val="left" w:pos="1651"/>
              </w:tabs>
              <w:rPr>
                <w:rFonts w:cstheme="minorHAnsi"/>
                <w:color w:val="000000" w:themeColor="text1"/>
                <w:sz w:val="24"/>
                <w:szCs w:val="24"/>
              </w:rPr>
            </w:pPr>
            <w:r>
              <w:rPr>
                <w:rFonts w:cstheme="minorHAnsi"/>
                <w:color w:val="000000" w:themeColor="text1"/>
                <w:sz w:val="24"/>
                <w:szCs w:val="24"/>
              </w:rPr>
              <w:lastRenderedPageBreak/>
              <w:t xml:space="preserve">Celebration assemblies and certificates. </w:t>
            </w:r>
          </w:p>
          <w:p w14:paraId="15B4A744" w14:textId="77777777" w:rsidR="00F22350" w:rsidRDefault="00F22350" w:rsidP="00D67CC0">
            <w:pPr>
              <w:tabs>
                <w:tab w:val="left" w:pos="1651"/>
              </w:tabs>
              <w:rPr>
                <w:rFonts w:cstheme="minorHAnsi"/>
                <w:color w:val="000000" w:themeColor="text1"/>
                <w:sz w:val="24"/>
                <w:szCs w:val="24"/>
              </w:rPr>
            </w:pPr>
            <w:r>
              <w:rPr>
                <w:rFonts w:cstheme="minorHAnsi"/>
                <w:color w:val="000000" w:themeColor="text1"/>
                <w:sz w:val="24"/>
                <w:szCs w:val="24"/>
              </w:rPr>
              <w:t xml:space="preserve">New Vision and Values for the Trust. </w:t>
            </w:r>
          </w:p>
          <w:p w14:paraId="5C10280C" w14:textId="77777777" w:rsidR="00F22350" w:rsidRDefault="0040169C" w:rsidP="00D67CC0">
            <w:pPr>
              <w:tabs>
                <w:tab w:val="left" w:pos="1651"/>
              </w:tabs>
              <w:rPr>
                <w:rFonts w:cstheme="minorHAnsi"/>
                <w:color w:val="000000" w:themeColor="text1"/>
                <w:sz w:val="24"/>
                <w:szCs w:val="24"/>
              </w:rPr>
            </w:pPr>
            <w:r>
              <w:rPr>
                <w:rFonts w:cstheme="minorHAnsi"/>
                <w:color w:val="000000" w:themeColor="text1"/>
                <w:sz w:val="24"/>
                <w:szCs w:val="24"/>
              </w:rPr>
              <w:t>SIP</w:t>
            </w:r>
          </w:p>
          <w:p w14:paraId="43FC0052" w14:textId="77777777" w:rsidR="0040169C" w:rsidRDefault="0040169C" w:rsidP="00D67CC0">
            <w:pPr>
              <w:tabs>
                <w:tab w:val="left" w:pos="1651"/>
              </w:tabs>
              <w:rPr>
                <w:rFonts w:cstheme="minorHAnsi"/>
                <w:color w:val="000000" w:themeColor="text1"/>
                <w:sz w:val="24"/>
                <w:szCs w:val="24"/>
              </w:rPr>
            </w:pPr>
            <w:r>
              <w:rPr>
                <w:rFonts w:cstheme="minorHAnsi"/>
                <w:color w:val="000000" w:themeColor="text1"/>
                <w:sz w:val="24"/>
                <w:szCs w:val="24"/>
              </w:rPr>
              <w:t>Whole school charitable events.</w:t>
            </w:r>
          </w:p>
          <w:p w14:paraId="209EAF0F" w14:textId="027B9B09" w:rsidR="0040169C" w:rsidRDefault="0040169C" w:rsidP="00D67CC0">
            <w:pPr>
              <w:tabs>
                <w:tab w:val="left" w:pos="1651"/>
              </w:tabs>
              <w:rPr>
                <w:rFonts w:cstheme="minorHAnsi"/>
                <w:color w:val="000000" w:themeColor="text1"/>
                <w:sz w:val="24"/>
                <w:szCs w:val="24"/>
              </w:rPr>
            </w:pPr>
            <w:r>
              <w:rPr>
                <w:rFonts w:cstheme="minorHAnsi"/>
                <w:color w:val="000000" w:themeColor="text1"/>
                <w:sz w:val="24"/>
                <w:szCs w:val="24"/>
              </w:rPr>
              <w:t xml:space="preserve">Newsletters – JS raising money for Afghanistan through Bristol half, AN raising money – walking for CAFOD.  </w:t>
            </w:r>
          </w:p>
          <w:p w14:paraId="5AF755F9" w14:textId="704062C2" w:rsidR="0033298D" w:rsidRDefault="0033298D" w:rsidP="00D67CC0">
            <w:pPr>
              <w:tabs>
                <w:tab w:val="left" w:pos="1651"/>
              </w:tabs>
              <w:rPr>
                <w:rFonts w:cstheme="minorHAnsi"/>
                <w:color w:val="000000" w:themeColor="text1"/>
                <w:sz w:val="24"/>
                <w:szCs w:val="24"/>
              </w:rPr>
            </w:pPr>
            <w:r>
              <w:rPr>
                <w:rFonts w:cstheme="minorHAnsi"/>
                <w:color w:val="000000" w:themeColor="text1"/>
                <w:sz w:val="24"/>
                <w:szCs w:val="24"/>
              </w:rPr>
              <w:t>PTFA newsletters</w:t>
            </w:r>
          </w:p>
          <w:p w14:paraId="4CAEB023" w14:textId="77777777" w:rsidR="00BA3188" w:rsidRDefault="0033298D" w:rsidP="00D67CC0">
            <w:pPr>
              <w:tabs>
                <w:tab w:val="left" w:pos="1651"/>
              </w:tabs>
              <w:rPr>
                <w:rFonts w:cstheme="minorHAnsi"/>
                <w:color w:val="000000" w:themeColor="text1"/>
                <w:sz w:val="24"/>
                <w:szCs w:val="24"/>
              </w:rPr>
            </w:pPr>
            <w:r>
              <w:rPr>
                <w:rFonts w:cstheme="minorHAnsi"/>
                <w:color w:val="000000" w:themeColor="text1"/>
                <w:sz w:val="24"/>
                <w:szCs w:val="24"/>
              </w:rPr>
              <w:t xml:space="preserve">Letters to new parents re stay and play visits. </w:t>
            </w:r>
          </w:p>
          <w:p w14:paraId="23967E1C" w14:textId="77777777" w:rsidR="0033298D" w:rsidRDefault="0033298D" w:rsidP="00D67CC0">
            <w:pPr>
              <w:tabs>
                <w:tab w:val="left" w:pos="1651"/>
              </w:tabs>
              <w:rPr>
                <w:rFonts w:cstheme="minorHAnsi"/>
                <w:color w:val="000000" w:themeColor="text1"/>
                <w:sz w:val="24"/>
                <w:szCs w:val="24"/>
              </w:rPr>
            </w:pPr>
            <w:proofErr w:type="spellStart"/>
            <w:r>
              <w:rPr>
                <w:rFonts w:cstheme="minorHAnsi"/>
                <w:color w:val="000000" w:themeColor="text1"/>
                <w:sz w:val="24"/>
                <w:szCs w:val="24"/>
              </w:rPr>
              <w:t>Powerpoint</w:t>
            </w:r>
            <w:proofErr w:type="spellEnd"/>
            <w:r>
              <w:rPr>
                <w:rFonts w:cstheme="minorHAnsi"/>
                <w:color w:val="000000" w:themeColor="text1"/>
                <w:sz w:val="24"/>
                <w:szCs w:val="24"/>
              </w:rPr>
              <w:t xml:space="preserve"> for new parents. </w:t>
            </w:r>
          </w:p>
          <w:p w14:paraId="588F6E5E" w14:textId="77777777" w:rsidR="00046B62" w:rsidRDefault="00046B62" w:rsidP="00D67CC0">
            <w:pPr>
              <w:tabs>
                <w:tab w:val="left" w:pos="1651"/>
              </w:tabs>
              <w:rPr>
                <w:rFonts w:cstheme="minorHAnsi"/>
                <w:color w:val="000000" w:themeColor="text1"/>
                <w:sz w:val="24"/>
                <w:szCs w:val="24"/>
              </w:rPr>
            </w:pPr>
            <w:r>
              <w:rPr>
                <w:rFonts w:cstheme="minorHAnsi"/>
                <w:color w:val="000000" w:themeColor="text1"/>
                <w:sz w:val="24"/>
                <w:szCs w:val="24"/>
              </w:rPr>
              <w:t>ELSA and PFSA</w:t>
            </w:r>
          </w:p>
          <w:p w14:paraId="0830AE26" w14:textId="77777777" w:rsidR="00820976" w:rsidRDefault="00820976" w:rsidP="00D67CC0">
            <w:pPr>
              <w:tabs>
                <w:tab w:val="left" w:pos="1651"/>
              </w:tabs>
              <w:rPr>
                <w:rFonts w:cstheme="minorHAnsi"/>
                <w:color w:val="000000" w:themeColor="text1"/>
                <w:sz w:val="24"/>
                <w:szCs w:val="24"/>
              </w:rPr>
            </w:pPr>
            <w:r>
              <w:rPr>
                <w:rFonts w:cstheme="minorHAnsi"/>
                <w:color w:val="000000" w:themeColor="text1"/>
                <w:sz w:val="24"/>
                <w:szCs w:val="24"/>
              </w:rPr>
              <w:t>ECO Board</w:t>
            </w:r>
          </w:p>
          <w:p w14:paraId="07CB3C12" w14:textId="5A456C96" w:rsidR="00820976" w:rsidRPr="000C771B" w:rsidRDefault="00820976" w:rsidP="00D67CC0">
            <w:pPr>
              <w:tabs>
                <w:tab w:val="left" w:pos="1651"/>
              </w:tabs>
              <w:rPr>
                <w:rFonts w:cstheme="minorHAnsi"/>
                <w:color w:val="000000" w:themeColor="text1"/>
                <w:sz w:val="24"/>
                <w:szCs w:val="24"/>
              </w:rPr>
            </w:pPr>
            <w:r>
              <w:rPr>
                <w:rFonts w:cstheme="minorHAnsi"/>
                <w:color w:val="000000" w:themeColor="text1"/>
                <w:sz w:val="24"/>
                <w:szCs w:val="24"/>
              </w:rPr>
              <w:t>Peer Supporters board</w:t>
            </w:r>
          </w:p>
        </w:tc>
      </w:tr>
      <w:tr w:rsidR="00F67510" w:rsidRPr="000C771B" w14:paraId="03234127" w14:textId="77777777" w:rsidTr="00D67CC0">
        <w:tc>
          <w:tcPr>
            <w:tcW w:w="15390" w:type="dxa"/>
            <w:gridSpan w:val="2"/>
            <w:tcBorders>
              <w:top w:val="single" w:sz="8" w:space="0" w:color="000000" w:themeColor="text1"/>
              <w:left w:val="nil"/>
              <w:bottom w:val="single" w:sz="8" w:space="0" w:color="000000" w:themeColor="text1"/>
              <w:right w:val="nil"/>
            </w:tcBorders>
          </w:tcPr>
          <w:p w14:paraId="3561C730" w14:textId="77777777" w:rsidR="00F67510" w:rsidRPr="000C771B" w:rsidRDefault="00F67510" w:rsidP="00D67CC0">
            <w:pPr>
              <w:tabs>
                <w:tab w:val="left" w:pos="1651"/>
              </w:tabs>
              <w:rPr>
                <w:rFonts w:cstheme="minorHAnsi"/>
                <w:color w:val="000000" w:themeColor="text1"/>
                <w:sz w:val="24"/>
                <w:szCs w:val="24"/>
              </w:rPr>
            </w:pPr>
          </w:p>
        </w:tc>
      </w:tr>
      <w:tr w:rsidR="00F67510" w:rsidRPr="000C771B" w14:paraId="2BAE1075" w14:textId="77777777" w:rsidTr="00D67CC0">
        <w:tc>
          <w:tcPr>
            <w:tcW w:w="153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7A8717EE" w14:textId="77777777" w:rsidR="00F67510" w:rsidRPr="000C771B" w:rsidRDefault="00F67510" w:rsidP="00D67CC0">
            <w:pPr>
              <w:tabs>
                <w:tab w:val="left" w:pos="1651"/>
              </w:tabs>
              <w:rPr>
                <w:rFonts w:cstheme="minorHAnsi"/>
                <w:color w:val="000000" w:themeColor="text1"/>
                <w:sz w:val="24"/>
                <w:szCs w:val="24"/>
              </w:rPr>
            </w:pPr>
            <w:r w:rsidRPr="000C771B">
              <w:rPr>
                <w:rFonts w:cstheme="minorHAnsi"/>
                <w:color w:val="000000" w:themeColor="text1"/>
                <w:sz w:val="24"/>
                <w:szCs w:val="24"/>
              </w:rPr>
              <w:t>What could be improved?</w:t>
            </w:r>
          </w:p>
        </w:tc>
      </w:tr>
      <w:tr w:rsidR="00F67510" w:rsidRPr="000C771B" w14:paraId="328989E7" w14:textId="77777777" w:rsidTr="007063A0">
        <w:trPr>
          <w:trHeight w:val="658"/>
        </w:trPr>
        <w:tc>
          <w:tcPr>
            <w:tcW w:w="15390" w:type="dxa"/>
            <w:gridSpan w:val="2"/>
            <w:tcBorders>
              <w:top w:val="single" w:sz="8" w:space="0" w:color="000000" w:themeColor="text1"/>
            </w:tcBorders>
          </w:tcPr>
          <w:p w14:paraId="067C238A" w14:textId="59C6A7FE" w:rsidR="00C55319" w:rsidRDefault="00C55319" w:rsidP="00D67CC0">
            <w:pPr>
              <w:tabs>
                <w:tab w:val="left" w:pos="1651"/>
              </w:tabs>
              <w:rPr>
                <w:rFonts w:cstheme="minorHAnsi"/>
                <w:color w:val="000000" w:themeColor="text1"/>
                <w:sz w:val="24"/>
                <w:szCs w:val="24"/>
              </w:rPr>
            </w:pPr>
            <w:r>
              <w:rPr>
                <w:rFonts w:cstheme="minorHAnsi"/>
                <w:color w:val="000000" w:themeColor="text1"/>
                <w:sz w:val="24"/>
                <w:szCs w:val="24"/>
              </w:rPr>
              <w:t>Records of staff development are up to date.</w:t>
            </w:r>
          </w:p>
          <w:p w14:paraId="4FBA20CF" w14:textId="4C9C02FC" w:rsidR="00F67510" w:rsidRPr="000C771B" w:rsidRDefault="00F67510" w:rsidP="00820976">
            <w:pPr>
              <w:tabs>
                <w:tab w:val="left" w:pos="1651"/>
              </w:tabs>
              <w:rPr>
                <w:rFonts w:cstheme="minorHAnsi"/>
                <w:color w:val="000000" w:themeColor="text1"/>
                <w:sz w:val="24"/>
                <w:szCs w:val="24"/>
              </w:rPr>
            </w:pPr>
          </w:p>
        </w:tc>
      </w:tr>
    </w:tbl>
    <w:p w14:paraId="0D2F33C6" w14:textId="77777777" w:rsidR="00F67510" w:rsidRPr="000C771B" w:rsidRDefault="00F67510" w:rsidP="00F67510">
      <w:pPr>
        <w:rPr>
          <w:rFonts w:cstheme="minorHAnsi"/>
          <w:sz w:val="24"/>
          <w:szCs w:val="24"/>
        </w:rPr>
      </w:pPr>
    </w:p>
    <w:p w14:paraId="1BD8AC25" w14:textId="77777777" w:rsidR="00F67510" w:rsidRPr="000C771B" w:rsidRDefault="00F67510" w:rsidP="00F67510">
      <w:pPr>
        <w:tabs>
          <w:tab w:val="left" w:pos="1440"/>
        </w:tabs>
        <w:rPr>
          <w:rFonts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F67510" w:rsidRPr="000C771B" w14:paraId="6E441F8F" w14:textId="77777777" w:rsidTr="00D67CC0">
        <w:trPr>
          <w:trHeight w:val="719"/>
        </w:trPr>
        <w:tc>
          <w:tcPr>
            <w:tcW w:w="14312" w:type="dxa"/>
            <w:tcBorders>
              <w:right w:val="single" w:sz="8" w:space="0" w:color="000000" w:themeColor="text1"/>
            </w:tcBorders>
          </w:tcPr>
          <w:p w14:paraId="0FE5761E" w14:textId="7430E564" w:rsidR="00F67510" w:rsidRPr="000C771B" w:rsidRDefault="00F67510" w:rsidP="00D67CC0">
            <w:pPr>
              <w:tabs>
                <w:tab w:val="left" w:pos="1651"/>
              </w:tabs>
              <w:rPr>
                <w:rFonts w:cstheme="minorHAnsi"/>
                <w:color w:val="000000" w:themeColor="text1"/>
                <w:sz w:val="24"/>
                <w:szCs w:val="24"/>
              </w:rPr>
            </w:pPr>
            <w:r w:rsidRPr="000C771B">
              <w:rPr>
                <w:rFonts w:cstheme="minorHAnsi"/>
                <w:color w:val="000000" w:themeColor="text1"/>
                <w:sz w:val="24"/>
                <w:szCs w:val="24"/>
              </w:rPr>
              <w:t>CLM3</w:t>
            </w:r>
            <w:r w:rsidRPr="000C771B">
              <w:rPr>
                <w:rFonts w:cstheme="minorHAnsi"/>
                <w:color w:val="000000" w:themeColor="text1"/>
                <w:sz w:val="24"/>
                <w:szCs w:val="24"/>
              </w:rPr>
              <w:tab/>
              <w:t>How well leaders and governors promote, monitor, and evaluate the provision for the Catholic</w:t>
            </w:r>
            <w:r w:rsidRPr="000C771B">
              <w:rPr>
                <w:rFonts w:cstheme="minorHAnsi"/>
                <w:color w:val="000000" w:themeColor="text1"/>
                <w:sz w:val="24"/>
                <w:szCs w:val="24"/>
              </w:rPr>
              <w:tab/>
              <w:t>life and mission of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01878CF" w14:textId="77777777" w:rsidR="00ED2963" w:rsidRPr="000C771B" w:rsidRDefault="00ED2963" w:rsidP="00ED2963">
            <w:pPr>
              <w:tabs>
                <w:tab w:val="left" w:pos="1651"/>
              </w:tabs>
              <w:jc w:val="center"/>
              <w:rPr>
                <w:rFonts w:cstheme="minorHAnsi"/>
                <w:color w:val="000000" w:themeColor="text1"/>
                <w:sz w:val="24"/>
                <w:szCs w:val="24"/>
              </w:rPr>
            </w:pPr>
            <w:r w:rsidRPr="000C771B">
              <w:rPr>
                <w:rFonts w:cstheme="minorHAnsi"/>
                <w:color w:val="000000" w:themeColor="text1"/>
                <w:sz w:val="24"/>
                <w:szCs w:val="24"/>
              </w:rPr>
              <w:t>Grade</w:t>
            </w:r>
          </w:p>
          <w:p w14:paraId="15DF5878" w14:textId="1C398A85" w:rsidR="00ED2963" w:rsidRPr="000C771B" w:rsidRDefault="00820976" w:rsidP="00ED2963">
            <w:pPr>
              <w:tabs>
                <w:tab w:val="left" w:pos="1651"/>
              </w:tabs>
              <w:jc w:val="center"/>
              <w:rPr>
                <w:rFonts w:cstheme="minorHAnsi"/>
                <w:color w:val="000000" w:themeColor="text1"/>
                <w:sz w:val="24"/>
                <w:szCs w:val="24"/>
              </w:rPr>
            </w:pPr>
            <w:r>
              <w:rPr>
                <w:rFonts w:cstheme="minorHAnsi"/>
                <w:color w:val="000000" w:themeColor="text1"/>
                <w:sz w:val="24"/>
                <w:szCs w:val="24"/>
              </w:rPr>
              <w:t>2</w:t>
            </w:r>
          </w:p>
          <w:p w14:paraId="70F125CD" w14:textId="182B57FD" w:rsidR="00F67510" w:rsidRPr="000C771B" w:rsidRDefault="00F67510" w:rsidP="00D67CC0">
            <w:pPr>
              <w:tabs>
                <w:tab w:val="left" w:pos="1651"/>
              </w:tabs>
              <w:jc w:val="center"/>
              <w:rPr>
                <w:rFonts w:cstheme="minorHAnsi"/>
                <w:color w:val="000000" w:themeColor="text1"/>
                <w:sz w:val="24"/>
                <w:szCs w:val="24"/>
              </w:rPr>
            </w:pPr>
          </w:p>
        </w:tc>
      </w:tr>
    </w:tbl>
    <w:p w14:paraId="0BFC42BC" w14:textId="160400E8" w:rsidR="00F67510" w:rsidRDefault="00F67510" w:rsidP="00F67510">
      <w:pPr>
        <w:spacing w:after="200" w:line="276" w:lineRule="auto"/>
        <w:rPr>
          <w:rFonts w:cstheme="minorHAnsi"/>
          <w:sz w:val="24"/>
          <w:szCs w:val="24"/>
        </w:rPr>
      </w:pPr>
    </w:p>
    <w:p w14:paraId="32A386BF" w14:textId="246F665C" w:rsidR="00E57DE8" w:rsidRDefault="00E57DE8" w:rsidP="00F67510">
      <w:pPr>
        <w:spacing w:after="200" w:line="276" w:lineRule="auto"/>
        <w:rPr>
          <w:rFonts w:cstheme="minorHAnsi"/>
          <w:sz w:val="24"/>
          <w:szCs w:val="24"/>
        </w:rPr>
      </w:pPr>
    </w:p>
    <w:p w14:paraId="60B6AC64" w14:textId="77285CC5" w:rsidR="00E57DE8" w:rsidRDefault="00E57DE8" w:rsidP="00F67510">
      <w:pPr>
        <w:spacing w:after="200" w:line="276" w:lineRule="auto"/>
        <w:rPr>
          <w:rFonts w:cstheme="minorHAnsi"/>
          <w:sz w:val="24"/>
          <w:szCs w:val="24"/>
        </w:rPr>
      </w:pPr>
    </w:p>
    <w:p w14:paraId="627BD897" w14:textId="13B89790" w:rsidR="00E57DE8" w:rsidRDefault="00E57DE8" w:rsidP="00F67510">
      <w:pPr>
        <w:spacing w:after="200" w:line="276" w:lineRule="auto"/>
        <w:rPr>
          <w:rFonts w:cstheme="minorHAnsi"/>
          <w:sz w:val="24"/>
          <w:szCs w:val="24"/>
        </w:rPr>
      </w:pPr>
    </w:p>
    <w:p w14:paraId="2B9B1A2C" w14:textId="64E9AED5" w:rsidR="00E57DE8" w:rsidRDefault="00E57DE8" w:rsidP="00F67510">
      <w:pPr>
        <w:spacing w:after="200" w:line="276" w:lineRule="auto"/>
        <w:rPr>
          <w:rFonts w:cstheme="minorHAnsi"/>
          <w:sz w:val="24"/>
          <w:szCs w:val="24"/>
        </w:rPr>
      </w:pPr>
    </w:p>
    <w:p w14:paraId="73E517C3" w14:textId="17F9AF9C" w:rsidR="00E57DE8" w:rsidRDefault="00E57DE8" w:rsidP="00F67510">
      <w:pPr>
        <w:spacing w:after="200" w:line="276" w:lineRule="auto"/>
        <w:rPr>
          <w:rFonts w:cstheme="minorHAnsi"/>
          <w:sz w:val="24"/>
          <w:szCs w:val="24"/>
        </w:rPr>
      </w:pPr>
    </w:p>
    <w:p w14:paraId="60D2C3C5" w14:textId="09D05FD1" w:rsidR="00E57DE8" w:rsidRDefault="00E57DE8" w:rsidP="00F67510">
      <w:pPr>
        <w:spacing w:after="200" w:line="276" w:lineRule="auto"/>
        <w:rPr>
          <w:rFonts w:cstheme="minorHAnsi"/>
          <w:sz w:val="24"/>
          <w:szCs w:val="24"/>
        </w:rPr>
      </w:pPr>
    </w:p>
    <w:p w14:paraId="19F89B70" w14:textId="0F1697C4" w:rsidR="007063A0" w:rsidRDefault="007063A0" w:rsidP="00F67510">
      <w:pPr>
        <w:spacing w:after="200" w:line="276" w:lineRule="auto"/>
        <w:rPr>
          <w:rFonts w:cstheme="minorHAnsi"/>
          <w:sz w:val="24"/>
          <w:szCs w:val="24"/>
        </w:rPr>
      </w:pPr>
    </w:p>
    <w:p w14:paraId="70C8FAB7" w14:textId="77777777" w:rsidR="007063A0" w:rsidRDefault="007063A0" w:rsidP="00F67510">
      <w:pPr>
        <w:spacing w:after="200" w:line="276" w:lineRule="auto"/>
        <w:rPr>
          <w:rFonts w:cstheme="minorHAnsi"/>
          <w:sz w:val="24"/>
          <w:szCs w:val="24"/>
        </w:rPr>
      </w:pPr>
    </w:p>
    <w:p w14:paraId="2065B9F7" w14:textId="24286587" w:rsidR="00E57DE8" w:rsidRDefault="00E57DE8" w:rsidP="00F67510">
      <w:pPr>
        <w:spacing w:after="200" w:line="276" w:lineRule="auto"/>
        <w:rPr>
          <w:rFonts w:cstheme="minorHAnsi"/>
          <w:sz w:val="24"/>
          <w:szCs w:val="24"/>
        </w:rPr>
      </w:pPr>
    </w:p>
    <w:p w14:paraId="3CCBC37C" w14:textId="77777777" w:rsidR="00E57DE8" w:rsidRPr="000C771B" w:rsidRDefault="00E57DE8" w:rsidP="00F67510">
      <w:pPr>
        <w:spacing w:after="200" w:line="276" w:lineRule="auto"/>
        <w:rPr>
          <w:rFonts w:cstheme="minorHAnsi"/>
          <w:sz w:val="24"/>
          <w:szCs w:val="24"/>
        </w:rPr>
      </w:pPr>
    </w:p>
    <w:tbl>
      <w:tblPr>
        <w:tblStyle w:val="TableGrid"/>
        <w:tblW w:w="0" w:type="auto"/>
        <w:tblLook w:val="04A0" w:firstRow="1" w:lastRow="0" w:firstColumn="1" w:lastColumn="0" w:noHBand="0" w:noVBand="1"/>
      </w:tblPr>
      <w:tblGrid>
        <w:gridCol w:w="9165"/>
        <w:gridCol w:w="6225"/>
      </w:tblGrid>
      <w:tr w:rsidR="00E57DE8" w:rsidRPr="000C771B" w14:paraId="6CB0F78F" w14:textId="2A06FF09" w:rsidTr="00E57DE8">
        <w:tc>
          <w:tcPr>
            <w:tcW w:w="9165" w:type="dxa"/>
            <w:tcBorders>
              <w:bottom w:val="single" w:sz="8" w:space="0" w:color="000000" w:themeColor="text1"/>
            </w:tcBorders>
            <w:shd w:val="clear" w:color="auto" w:fill="F2F2F2" w:themeFill="background1" w:themeFillShade="F2"/>
          </w:tcPr>
          <w:p w14:paraId="6798D1AE" w14:textId="77777777" w:rsidR="00E57DE8" w:rsidRPr="000C771B" w:rsidRDefault="00E57DE8" w:rsidP="00D67CC0">
            <w:pPr>
              <w:tabs>
                <w:tab w:val="left" w:pos="1651"/>
              </w:tabs>
              <w:rPr>
                <w:rFonts w:cstheme="minorHAnsi"/>
                <w:color w:val="000000" w:themeColor="text1"/>
                <w:sz w:val="24"/>
                <w:szCs w:val="24"/>
              </w:rPr>
            </w:pPr>
            <w:r w:rsidRPr="000C771B">
              <w:rPr>
                <w:rFonts w:cstheme="minorHAnsi"/>
                <w:color w:val="000000" w:themeColor="text1"/>
                <w:sz w:val="24"/>
                <w:szCs w:val="24"/>
              </w:rPr>
              <w:lastRenderedPageBreak/>
              <w:t>Strengths – what is the impact of the actions you have taken?</w:t>
            </w:r>
          </w:p>
        </w:tc>
        <w:tc>
          <w:tcPr>
            <w:tcW w:w="6225" w:type="dxa"/>
            <w:tcBorders>
              <w:bottom w:val="single" w:sz="8" w:space="0" w:color="000000" w:themeColor="text1"/>
            </w:tcBorders>
            <w:shd w:val="clear" w:color="auto" w:fill="F2F2F2" w:themeFill="background1" w:themeFillShade="F2"/>
          </w:tcPr>
          <w:p w14:paraId="6972C53F" w14:textId="7DD0E03E" w:rsidR="00E57DE8" w:rsidRPr="000C771B" w:rsidRDefault="00E57DE8" w:rsidP="00E57DE8">
            <w:pPr>
              <w:tabs>
                <w:tab w:val="left" w:pos="1651"/>
              </w:tabs>
              <w:rPr>
                <w:rFonts w:cstheme="minorHAnsi"/>
                <w:color w:val="000000" w:themeColor="text1"/>
                <w:sz w:val="24"/>
                <w:szCs w:val="24"/>
              </w:rPr>
            </w:pPr>
            <w:r>
              <w:rPr>
                <w:rFonts w:cstheme="minorHAnsi"/>
                <w:color w:val="000000" w:themeColor="text1"/>
                <w:sz w:val="24"/>
                <w:szCs w:val="24"/>
              </w:rPr>
              <w:t>Evidence where this can be found</w:t>
            </w:r>
          </w:p>
        </w:tc>
      </w:tr>
      <w:tr w:rsidR="00E57DE8" w:rsidRPr="000C771B" w14:paraId="58F371D0" w14:textId="17E8474F" w:rsidTr="00E57DE8">
        <w:trPr>
          <w:trHeight w:val="4323"/>
        </w:trPr>
        <w:tc>
          <w:tcPr>
            <w:tcW w:w="9165" w:type="dxa"/>
            <w:tcBorders>
              <w:top w:val="single" w:sz="8" w:space="0" w:color="000000" w:themeColor="text1"/>
              <w:left w:val="single" w:sz="8" w:space="0" w:color="000000" w:themeColor="text1"/>
              <w:bottom w:val="single" w:sz="8" w:space="0" w:color="000000" w:themeColor="text1"/>
              <w:right w:val="single" w:sz="4" w:space="0" w:color="auto"/>
            </w:tcBorders>
          </w:tcPr>
          <w:p w14:paraId="4FF7C313" w14:textId="77777777" w:rsidR="00E57DE8" w:rsidRDefault="004A0281" w:rsidP="00D67CC0">
            <w:pPr>
              <w:tabs>
                <w:tab w:val="left" w:pos="1651"/>
              </w:tabs>
              <w:rPr>
                <w:rFonts w:cstheme="minorHAnsi"/>
                <w:color w:val="000000" w:themeColor="text1"/>
                <w:sz w:val="24"/>
                <w:szCs w:val="24"/>
              </w:rPr>
            </w:pPr>
            <w:r>
              <w:rPr>
                <w:rFonts w:cstheme="minorHAnsi"/>
                <w:color w:val="000000" w:themeColor="text1"/>
                <w:sz w:val="24"/>
                <w:szCs w:val="24"/>
              </w:rPr>
              <w:t xml:space="preserve">Since the monitoring visit, Governors have ensured that the teaching and learning of RE is led by Assistant Head rather than the Head teacher. </w:t>
            </w:r>
          </w:p>
          <w:p w14:paraId="7D39F11A" w14:textId="272A64E8" w:rsidR="00820976" w:rsidRDefault="004A0281" w:rsidP="00D67CC0">
            <w:pPr>
              <w:tabs>
                <w:tab w:val="left" w:pos="1651"/>
              </w:tabs>
              <w:rPr>
                <w:rFonts w:cstheme="minorHAnsi"/>
                <w:color w:val="000000" w:themeColor="text1"/>
                <w:sz w:val="24"/>
                <w:szCs w:val="24"/>
              </w:rPr>
            </w:pPr>
            <w:r>
              <w:rPr>
                <w:rFonts w:cstheme="minorHAnsi"/>
                <w:color w:val="000000" w:themeColor="text1"/>
                <w:sz w:val="24"/>
                <w:szCs w:val="24"/>
              </w:rPr>
              <w:t xml:space="preserve">Leaders are actively involved in training with the Diocese. </w:t>
            </w:r>
            <w:r w:rsidR="00820976">
              <w:rPr>
                <w:rFonts w:cstheme="minorHAnsi"/>
                <w:color w:val="000000" w:themeColor="text1"/>
                <w:sz w:val="24"/>
                <w:szCs w:val="24"/>
              </w:rPr>
              <w:t xml:space="preserve">The Assistant Head has completed the cross phase modular course this academic year. </w:t>
            </w:r>
          </w:p>
          <w:p w14:paraId="52F50CBC" w14:textId="77777777" w:rsidR="004A0281" w:rsidRDefault="004A0281" w:rsidP="00D67CC0">
            <w:pPr>
              <w:tabs>
                <w:tab w:val="left" w:pos="1651"/>
              </w:tabs>
              <w:rPr>
                <w:rFonts w:cstheme="minorHAnsi"/>
                <w:color w:val="000000" w:themeColor="text1"/>
                <w:sz w:val="24"/>
                <w:szCs w:val="24"/>
              </w:rPr>
            </w:pPr>
            <w:r>
              <w:rPr>
                <w:rFonts w:cstheme="minorHAnsi"/>
                <w:color w:val="000000" w:themeColor="text1"/>
                <w:sz w:val="24"/>
                <w:szCs w:val="24"/>
              </w:rPr>
              <w:t xml:space="preserve">School works in partnership with the local church and celebrates Masses regularly with the Parish. The school have supported the parish by the Chaplaincy team organising a collection of small presents to support disadvantaged young people in our area through the Connect Centre. </w:t>
            </w:r>
          </w:p>
          <w:p w14:paraId="5B9701D2" w14:textId="77777777"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 xml:space="preserve">Catholic Life and Mission of the school is in the School Improvement Plan. </w:t>
            </w:r>
          </w:p>
          <w:p w14:paraId="40A51154" w14:textId="77777777" w:rsidR="00820976" w:rsidRDefault="00820976" w:rsidP="00D67CC0">
            <w:pPr>
              <w:tabs>
                <w:tab w:val="left" w:pos="1651"/>
              </w:tabs>
              <w:rPr>
                <w:rFonts w:cstheme="minorHAnsi"/>
                <w:color w:val="000000" w:themeColor="text1"/>
                <w:sz w:val="24"/>
                <w:szCs w:val="24"/>
              </w:rPr>
            </w:pPr>
            <w:r>
              <w:rPr>
                <w:rFonts w:cstheme="minorHAnsi"/>
                <w:color w:val="000000" w:themeColor="text1"/>
                <w:sz w:val="24"/>
                <w:szCs w:val="24"/>
              </w:rPr>
              <w:t xml:space="preserve">Policies for SMSC, Collective Worship and RE are up to date and are being adhered to by staff. </w:t>
            </w:r>
          </w:p>
          <w:p w14:paraId="2C2C902C" w14:textId="77777777" w:rsidR="00820976" w:rsidRDefault="00820976" w:rsidP="00D67CC0">
            <w:pPr>
              <w:tabs>
                <w:tab w:val="left" w:pos="1651"/>
              </w:tabs>
              <w:rPr>
                <w:rFonts w:cstheme="minorHAnsi"/>
                <w:color w:val="000000" w:themeColor="text1"/>
                <w:sz w:val="24"/>
                <w:szCs w:val="24"/>
              </w:rPr>
            </w:pPr>
            <w:r>
              <w:rPr>
                <w:rFonts w:cstheme="minorHAnsi"/>
                <w:color w:val="000000" w:themeColor="text1"/>
                <w:sz w:val="24"/>
                <w:szCs w:val="24"/>
              </w:rPr>
              <w:t xml:space="preserve">Parents are encouraged to attend masses and chaplaincy parents have been encouraged recently to join prayer and liturgies led by the Chaplaincy Team for the whole school. </w:t>
            </w:r>
          </w:p>
          <w:p w14:paraId="5C16276D" w14:textId="37D54896" w:rsidR="00820976" w:rsidRPr="000C771B" w:rsidRDefault="00820976" w:rsidP="00D67CC0">
            <w:pPr>
              <w:tabs>
                <w:tab w:val="left" w:pos="1651"/>
              </w:tabs>
              <w:rPr>
                <w:rFonts w:cstheme="minorHAnsi"/>
                <w:color w:val="000000" w:themeColor="text1"/>
                <w:sz w:val="24"/>
                <w:szCs w:val="24"/>
              </w:rPr>
            </w:pPr>
            <w:r>
              <w:rPr>
                <w:rFonts w:cstheme="minorHAnsi"/>
                <w:color w:val="000000" w:themeColor="text1"/>
                <w:sz w:val="24"/>
                <w:szCs w:val="24"/>
              </w:rPr>
              <w:t xml:space="preserve">Catholic Social Teaching is currently being introduced to RE teaching and learning and is already evident in one class. </w:t>
            </w:r>
          </w:p>
        </w:tc>
        <w:tc>
          <w:tcPr>
            <w:tcW w:w="6225" w:type="dxa"/>
            <w:tcBorders>
              <w:top w:val="single" w:sz="8" w:space="0" w:color="000000" w:themeColor="text1"/>
              <w:left w:val="single" w:sz="4" w:space="0" w:color="auto"/>
              <w:bottom w:val="single" w:sz="8" w:space="0" w:color="000000" w:themeColor="text1"/>
              <w:right w:val="single" w:sz="8" w:space="0" w:color="000000" w:themeColor="text1"/>
            </w:tcBorders>
          </w:tcPr>
          <w:p w14:paraId="140E48DB" w14:textId="77777777" w:rsidR="00E57DE8" w:rsidRDefault="004A0281" w:rsidP="00D67CC0">
            <w:pPr>
              <w:tabs>
                <w:tab w:val="left" w:pos="1651"/>
              </w:tabs>
              <w:rPr>
                <w:rFonts w:cstheme="minorHAnsi"/>
                <w:color w:val="000000" w:themeColor="text1"/>
                <w:sz w:val="24"/>
                <w:szCs w:val="24"/>
              </w:rPr>
            </w:pPr>
            <w:r>
              <w:rPr>
                <w:rFonts w:cstheme="minorHAnsi"/>
                <w:color w:val="000000" w:themeColor="text1"/>
                <w:sz w:val="24"/>
                <w:szCs w:val="24"/>
              </w:rPr>
              <w:t>Training records</w:t>
            </w:r>
          </w:p>
          <w:p w14:paraId="2983A8CC" w14:textId="77777777" w:rsidR="004A0281" w:rsidRDefault="004A0281" w:rsidP="00D67CC0">
            <w:pPr>
              <w:tabs>
                <w:tab w:val="left" w:pos="1651"/>
              </w:tabs>
              <w:rPr>
                <w:rFonts w:cstheme="minorHAnsi"/>
                <w:color w:val="000000" w:themeColor="text1"/>
                <w:sz w:val="24"/>
                <w:szCs w:val="24"/>
              </w:rPr>
            </w:pPr>
            <w:r>
              <w:rPr>
                <w:rFonts w:cstheme="minorHAnsi"/>
                <w:color w:val="000000" w:themeColor="text1"/>
                <w:sz w:val="24"/>
                <w:szCs w:val="24"/>
              </w:rPr>
              <w:t>Dates of Masses</w:t>
            </w:r>
          </w:p>
          <w:p w14:paraId="2BD2094E" w14:textId="77777777" w:rsidR="004A0281" w:rsidRDefault="004A0281" w:rsidP="00D67CC0">
            <w:pPr>
              <w:tabs>
                <w:tab w:val="left" w:pos="1651"/>
              </w:tabs>
              <w:rPr>
                <w:rFonts w:cstheme="minorHAnsi"/>
                <w:color w:val="000000" w:themeColor="text1"/>
                <w:sz w:val="24"/>
                <w:szCs w:val="24"/>
              </w:rPr>
            </w:pPr>
            <w:r>
              <w:rPr>
                <w:rFonts w:cstheme="minorHAnsi"/>
                <w:color w:val="000000" w:themeColor="text1"/>
                <w:sz w:val="24"/>
                <w:szCs w:val="24"/>
              </w:rPr>
              <w:t>Chaplaincy folder</w:t>
            </w:r>
          </w:p>
          <w:p w14:paraId="778D9CC8" w14:textId="77777777"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SIP</w:t>
            </w:r>
          </w:p>
          <w:p w14:paraId="45045D91" w14:textId="4B6793BC" w:rsidR="00DA0FE3" w:rsidRPr="000C771B" w:rsidRDefault="00DA0FE3" w:rsidP="00D67CC0">
            <w:pPr>
              <w:tabs>
                <w:tab w:val="left" w:pos="1651"/>
              </w:tabs>
              <w:rPr>
                <w:rFonts w:cstheme="minorHAnsi"/>
                <w:color w:val="000000" w:themeColor="text1"/>
                <w:sz w:val="24"/>
                <w:szCs w:val="24"/>
              </w:rPr>
            </w:pPr>
            <w:r>
              <w:rPr>
                <w:rFonts w:cstheme="minorHAnsi"/>
                <w:color w:val="000000" w:themeColor="text1"/>
                <w:sz w:val="24"/>
                <w:szCs w:val="24"/>
              </w:rPr>
              <w:t>CPD</w:t>
            </w:r>
          </w:p>
        </w:tc>
      </w:tr>
      <w:tr w:rsidR="00F67510" w:rsidRPr="000C771B" w14:paraId="660C4CB2" w14:textId="77777777" w:rsidTr="00D67CC0">
        <w:tc>
          <w:tcPr>
            <w:tcW w:w="15390" w:type="dxa"/>
            <w:gridSpan w:val="2"/>
            <w:tcBorders>
              <w:top w:val="single" w:sz="8" w:space="0" w:color="000000" w:themeColor="text1"/>
              <w:left w:val="nil"/>
              <w:bottom w:val="single" w:sz="8" w:space="0" w:color="000000" w:themeColor="text1"/>
              <w:right w:val="nil"/>
            </w:tcBorders>
          </w:tcPr>
          <w:p w14:paraId="0E622403" w14:textId="77777777" w:rsidR="00F67510" w:rsidRPr="000C771B" w:rsidRDefault="00F67510" w:rsidP="00D67CC0">
            <w:pPr>
              <w:tabs>
                <w:tab w:val="left" w:pos="1651"/>
              </w:tabs>
              <w:rPr>
                <w:rFonts w:cstheme="minorHAnsi"/>
                <w:color w:val="000000" w:themeColor="text1"/>
                <w:sz w:val="24"/>
                <w:szCs w:val="24"/>
              </w:rPr>
            </w:pPr>
          </w:p>
        </w:tc>
      </w:tr>
      <w:tr w:rsidR="00F67510" w:rsidRPr="000C771B" w14:paraId="426AAF43" w14:textId="77777777" w:rsidTr="00D67CC0">
        <w:tc>
          <w:tcPr>
            <w:tcW w:w="153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E73F0E" w14:textId="77777777" w:rsidR="00F67510" w:rsidRPr="000C771B" w:rsidRDefault="00F67510" w:rsidP="00D67CC0">
            <w:pPr>
              <w:tabs>
                <w:tab w:val="left" w:pos="1651"/>
              </w:tabs>
              <w:rPr>
                <w:rFonts w:cstheme="minorHAnsi"/>
                <w:color w:val="000000" w:themeColor="text1"/>
                <w:sz w:val="24"/>
                <w:szCs w:val="24"/>
              </w:rPr>
            </w:pPr>
            <w:r w:rsidRPr="000C771B">
              <w:rPr>
                <w:rFonts w:cstheme="minorHAnsi"/>
                <w:color w:val="000000" w:themeColor="text1"/>
                <w:sz w:val="24"/>
                <w:szCs w:val="24"/>
              </w:rPr>
              <w:t>What could be improved?</w:t>
            </w:r>
          </w:p>
        </w:tc>
      </w:tr>
      <w:tr w:rsidR="00F67510" w:rsidRPr="000C771B" w14:paraId="528C18D6" w14:textId="77777777" w:rsidTr="00D67CC0">
        <w:trPr>
          <w:trHeight w:val="2947"/>
        </w:trPr>
        <w:tc>
          <w:tcPr>
            <w:tcW w:w="15390" w:type="dxa"/>
            <w:gridSpan w:val="2"/>
            <w:tcBorders>
              <w:top w:val="single" w:sz="8" w:space="0" w:color="000000" w:themeColor="text1"/>
            </w:tcBorders>
          </w:tcPr>
          <w:p w14:paraId="3DCE3E3A" w14:textId="3DFD217B" w:rsidR="004A0281" w:rsidRDefault="004A0281" w:rsidP="00D67CC0">
            <w:pPr>
              <w:tabs>
                <w:tab w:val="left" w:pos="1651"/>
              </w:tabs>
              <w:rPr>
                <w:rFonts w:cstheme="minorHAnsi"/>
                <w:color w:val="000000" w:themeColor="text1"/>
                <w:sz w:val="24"/>
                <w:szCs w:val="24"/>
              </w:rPr>
            </w:pPr>
            <w:r>
              <w:rPr>
                <w:rFonts w:cstheme="minorHAnsi"/>
                <w:color w:val="000000" w:themeColor="text1"/>
                <w:sz w:val="24"/>
                <w:szCs w:val="24"/>
              </w:rPr>
              <w:t xml:space="preserve">Governors being able to articulate the Church’s mission in Education.  </w:t>
            </w:r>
          </w:p>
          <w:p w14:paraId="70F4A26A" w14:textId="0C1D92E8"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Vision for the s</w:t>
            </w:r>
            <w:r w:rsidR="00DA0FE3">
              <w:rPr>
                <w:rFonts w:cstheme="minorHAnsi"/>
                <w:color w:val="000000" w:themeColor="text1"/>
                <w:sz w:val="24"/>
                <w:szCs w:val="24"/>
              </w:rPr>
              <w:t xml:space="preserve">chool to be shared with parents. </w:t>
            </w:r>
          </w:p>
          <w:p w14:paraId="194B775F" w14:textId="77777777"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 xml:space="preserve">Governors have a clear understanding of Catholic Social Teaching and how it is used in school to support children and develop their understanding. </w:t>
            </w:r>
          </w:p>
          <w:p w14:paraId="14182C52" w14:textId="5DB45DA8"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 xml:space="preserve">Catholic Social Teaching to be developed </w:t>
            </w:r>
            <w:r w:rsidR="00DA0FE3">
              <w:rPr>
                <w:rFonts w:cstheme="minorHAnsi"/>
                <w:color w:val="000000" w:themeColor="text1"/>
                <w:sz w:val="24"/>
                <w:szCs w:val="24"/>
              </w:rPr>
              <w:t xml:space="preserve">within whole school curriculum: to take place in Term 6 2023. </w:t>
            </w:r>
          </w:p>
          <w:p w14:paraId="67C138D1" w14:textId="77777777"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 xml:space="preserve">Policies and structures to supporting pastoral care of staff to be put in place by Governors. </w:t>
            </w:r>
          </w:p>
          <w:p w14:paraId="5E0AF1FE" w14:textId="45D16EBC"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Middle leader</w:t>
            </w:r>
            <w:r w:rsidR="00DA0FE3">
              <w:rPr>
                <w:rFonts w:cstheme="minorHAnsi"/>
                <w:color w:val="000000" w:themeColor="text1"/>
                <w:sz w:val="24"/>
                <w:szCs w:val="24"/>
              </w:rPr>
              <w:t>s</w:t>
            </w:r>
            <w:r>
              <w:rPr>
                <w:rFonts w:cstheme="minorHAnsi"/>
                <w:color w:val="000000" w:themeColor="text1"/>
                <w:sz w:val="24"/>
                <w:szCs w:val="24"/>
              </w:rPr>
              <w:t xml:space="preserve"> to work together to plan opportunities to make connections between</w:t>
            </w:r>
            <w:r w:rsidR="00DA0FE3">
              <w:rPr>
                <w:rFonts w:cstheme="minorHAnsi"/>
                <w:color w:val="000000" w:themeColor="text1"/>
                <w:sz w:val="24"/>
                <w:szCs w:val="24"/>
              </w:rPr>
              <w:t xml:space="preserve"> discrete subject areas and RE: to take place in Term 6 2023. </w:t>
            </w:r>
          </w:p>
          <w:p w14:paraId="1EC0F137" w14:textId="6BFD4BC8"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 xml:space="preserve">Pupils to be involved in the planning of improvements to Catholic </w:t>
            </w:r>
            <w:r w:rsidR="00DA0FE3">
              <w:rPr>
                <w:rFonts w:cstheme="minorHAnsi"/>
                <w:color w:val="000000" w:themeColor="text1"/>
                <w:sz w:val="24"/>
                <w:szCs w:val="24"/>
              </w:rPr>
              <w:t>Life and Mission of the school: to be developed in September 2023</w:t>
            </w:r>
          </w:p>
          <w:p w14:paraId="6B8FC124" w14:textId="77777777"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 xml:space="preserve">Professional development, focussing on CL&amp;M of school to be embedded. </w:t>
            </w:r>
          </w:p>
          <w:p w14:paraId="70E9715A" w14:textId="77777777" w:rsidR="00DA0FE3" w:rsidRDefault="00DA0FE3" w:rsidP="00D67CC0">
            <w:pPr>
              <w:tabs>
                <w:tab w:val="left" w:pos="1651"/>
              </w:tabs>
              <w:rPr>
                <w:rFonts w:cstheme="minorHAnsi"/>
                <w:color w:val="000000" w:themeColor="text1"/>
                <w:sz w:val="24"/>
                <w:szCs w:val="24"/>
              </w:rPr>
            </w:pPr>
            <w:r>
              <w:rPr>
                <w:rFonts w:cstheme="minorHAnsi"/>
                <w:color w:val="000000" w:themeColor="text1"/>
                <w:sz w:val="24"/>
                <w:szCs w:val="24"/>
              </w:rPr>
              <w:t>Encourage families to talk about values at home with their children: to be launched in September 2023</w:t>
            </w:r>
          </w:p>
          <w:p w14:paraId="11D27982" w14:textId="71FD17C6" w:rsidR="00CB600F" w:rsidRPr="00CB600F" w:rsidRDefault="00CB600F" w:rsidP="00CB600F">
            <w:pPr>
              <w:tabs>
                <w:tab w:val="left" w:pos="1651"/>
              </w:tabs>
              <w:rPr>
                <w:rFonts w:cstheme="minorHAnsi"/>
                <w:color w:val="000000" w:themeColor="text1"/>
                <w:sz w:val="24"/>
                <w:szCs w:val="24"/>
              </w:rPr>
            </w:pPr>
          </w:p>
        </w:tc>
      </w:tr>
    </w:tbl>
    <w:p w14:paraId="54BDFDCF" w14:textId="77777777" w:rsidR="00F67510" w:rsidRPr="000C771B" w:rsidRDefault="00F67510" w:rsidP="00F67510">
      <w:pPr>
        <w:tabs>
          <w:tab w:val="left" w:pos="1022"/>
        </w:tabs>
        <w:rPr>
          <w:rFonts w:cstheme="minorHAnsi"/>
          <w:sz w:val="24"/>
          <w:szCs w:val="24"/>
        </w:rPr>
      </w:pPr>
    </w:p>
    <w:p w14:paraId="780097CE" w14:textId="77777777" w:rsidR="00ED2963" w:rsidRPr="000C771B" w:rsidRDefault="00ED2963" w:rsidP="0038686B">
      <w:pPr>
        <w:rPr>
          <w:rFonts w:cstheme="minorHAnsi"/>
          <w:sz w:val="24"/>
          <w:szCs w:val="24"/>
        </w:rPr>
        <w:sectPr w:rsidR="00ED2963" w:rsidRPr="000C771B" w:rsidSect="0038686B">
          <w:footerReference w:type="default" r:id="rId18"/>
          <w:pgSz w:w="16840" w:h="11907" w:orient="landscape" w:code="9"/>
          <w:pgMar w:top="594" w:right="720" w:bottom="720" w:left="72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00"/>
        <w:gridCol w:w="1077"/>
      </w:tblGrid>
      <w:tr w:rsidR="0038686B" w:rsidRPr="000C771B" w14:paraId="0C1ABA6C" w14:textId="77777777" w:rsidTr="00ED2963">
        <w:trPr>
          <w:trHeight w:val="529"/>
        </w:trPr>
        <w:tc>
          <w:tcPr>
            <w:tcW w:w="14300" w:type="dxa"/>
            <w:tcBorders>
              <w:right w:val="single" w:sz="18" w:space="0" w:color="000000" w:themeColor="text1"/>
            </w:tcBorders>
          </w:tcPr>
          <w:p w14:paraId="39A3308D" w14:textId="3B6803DD" w:rsidR="0038686B" w:rsidRPr="000C771B" w:rsidRDefault="0038686B" w:rsidP="00D67CC0">
            <w:pPr>
              <w:spacing w:after="200" w:line="276" w:lineRule="auto"/>
              <w:jc w:val="left"/>
              <w:rPr>
                <w:rFonts w:cstheme="minorHAnsi"/>
                <w:color w:val="000000" w:themeColor="text1"/>
                <w:sz w:val="24"/>
                <w:szCs w:val="24"/>
              </w:rPr>
            </w:pPr>
            <w:r w:rsidRPr="000C771B">
              <w:rPr>
                <w:rFonts w:cstheme="minorHAnsi"/>
                <w:color w:val="000000" w:themeColor="text1"/>
                <w:sz w:val="24"/>
                <w:szCs w:val="24"/>
              </w:rPr>
              <w:lastRenderedPageBreak/>
              <w:t>RELIGIOUS EDUCATION</w:t>
            </w:r>
          </w:p>
        </w:tc>
        <w:tc>
          <w:tcPr>
            <w:tcW w:w="10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21B37242" w14:textId="77777777" w:rsidR="0038686B" w:rsidRDefault="00177238" w:rsidP="001E0D06">
            <w:pPr>
              <w:spacing w:after="200" w:line="276" w:lineRule="auto"/>
              <w:jc w:val="center"/>
              <w:rPr>
                <w:rFonts w:cstheme="minorHAnsi"/>
                <w:color w:val="000000" w:themeColor="text1"/>
                <w:sz w:val="24"/>
                <w:szCs w:val="24"/>
              </w:rPr>
            </w:pPr>
            <w:r w:rsidRPr="000C771B">
              <w:rPr>
                <w:rFonts w:cstheme="minorHAnsi"/>
                <w:color w:val="000000" w:themeColor="text1"/>
                <w:sz w:val="24"/>
                <w:szCs w:val="24"/>
              </w:rPr>
              <w:t>Overall Grade for RE</w:t>
            </w:r>
          </w:p>
          <w:p w14:paraId="448A6392" w14:textId="7C331288" w:rsidR="00436DAA" w:rsidRPr="000C771B" w:rsidRDefault="00436DAA" w:rsidP="001E0D06">
            <w:pPr>
              <w:spacing w:after="200" w:line="276" w:lineRule="auto"/>
              <w:jc w:val="center"/>
              <w:rPr>
                <w:rFonts w:cstheme="minorHAnsi"/>
                <w:color w:val="000000" w:themeColor="text1"/>
                <w:sz w:val="24"/>
                <w:szCs w:val="24"/>
              </w:rPr>
            </w:pPr>
            <w:r>
              <w:rPr>
                <w:rFonts w:cstheme="minorHAnsi"/>
                <w:color w:val="000000" w:themeColor="text1"/>
                <w:sz w:val="24"/>
                <w:szCs w:val="24"/>
              </w:rPr>
              <w:t>2</w:t>
            </w:r>
          </w:p>
        </w:tc>
      </w:tr>
    </w:tbl>
    <w:p w14:paraId="53DA3A35" w14:textId="162BDEB4" w:rsidR="0038686B" w:rsidRPr="000C771B" w:rsidRDefault="0038686B" w:rsidP="0038686B">
      <w:pPr>
        <w:rPr>
          <w:rFonts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38686B" w:rsidRPr="000C771B" w14:paraId="62F913B0" w14:textId="77777777" w:rsidTr="00D67CC0">
        <w:trPr>
          <w:trHeight w:val="719"/>
        </w:trPr>
        <w:tc>
          <w:tcPr>
            <w:tcW w:w="14312" w:type="dxa"/>
            <w:tcBorders>
              <w:right w:val="single" w:sz="8" w:space="0" w:color="000000" w:themeColor="text1"/>
            </w:tcBorders>
          </w:tcPr>
          <w:p w14:paraId="4AE3EFE5" w14:textId="2DF816B1" w:rsidR="0038686B" w:rsidRPr="000C771B" w:rsidRDefault="0038686B" w:rsidP="00D67CC0">
            <w:pPr>
              <w:tabs>
                <w:tab w:val="left" w:pos="1651"/>
              </w:tabs>
              <w:rPr>
                <w:rFonts w:cstheme="minorHAnsi"/>
                <w:color w:val="000000" w:themeColor="text1"/>
                <w:sz w:val="24"/>
                <w:szCs w:val="24"/>
              </w:rPr>
            </w:pPr>
            <w:r w:rsidRPr="000C771B">
              <w:rPr>
                <w:rFonts w:cstheme="minorHAnsi"/>
                <w:color w:val="000000" w:themeColor="text1"/>
                <w:sz w:val="24"/>
                <w:szCs w:val="24"/>
              </w:rPr>
              <w:t xml:space="preserve">RE1 </w:t>
            </w:r>
            <w:r w:rsidRPr="000C771B">
              <w:rPr>
                <w:rFonts w:cstheme="minorHAnsi"/>
                <w:color w:val="000000" w:themeColor="text1"/>
                <w:sz w:val="24"/>
                <w:szCs w:val="24"/>
              </w:rPr>
              <w:tab/>
            </w:r>
            <w:r w:rsidR="003A2D8C" w:rsidRPr="000C771B">
              <w:rPr>
                <w:rFonts w:cstheme="minorHAnsi"/>
                <w:color w:val="000000" w:themeColor="text1"/>
                <w:sz w:val="24"/>
                <w:szCs w:val="24"/>
              </w:rPr>
              <w:t>How well pupils achieve and enjoy their learning in religious education</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61AB8C" w14:textId="77777777" w:rsidR="00ED2963" w:rsidRPr="000C771B" w:rsidRDefault="00ED2963" w:rsidP="00ED2963">
            <w:pPr>
              <w:tabs>
                <w:tab w:val="left" w:pos="1651"/>
              </w:tabs>
              <w:jc w:val="center"/>
              <w:rPr>
                <w:rFonts w:cstheme="minorHAnsi"/>
                <w:color w:val="000000" w:themeColor="text1"/>
                <w:sz w:val="24"/>
                <w:szCs w:val="24"/>
              </w:rPr>
            </w:pPr>
            <w:r w:rsidRPr="000C771B">
              <w:rPr>
                <w:rFonts w:cstheme="minorHAnsi"/>
                <w:color w:val="000000" w:themeColor="text1"/>
                <w:sz w:val="24"/>
                <w:szCs w:val="24"/>
              </w:rPr>
              <w:t>Grade</w:t>
            </w:r>
          </w:p>
          <w:p w14:paraId="34FF053C" w14:textId="77777777" w:rsidR="00ED2963" w:rsidRPr="000C771B" w:rsidRDefault="00ED2963" w:rsidP="00ED2963">
            <w:pPr>
              <w:tabs>
                <w:tab w:val="left" w:pos="1651"/>
              </w:tabs>
              <w:jc w:val="center"/>
              <w:rPr>
                <w:rFonts w:cstheme="minorHAnsi"/>
                <w:color w:val="000000" w:themeColor="text1"/>
                <w:sz w:val="24"/>
                <w:szCs w:val="24"/>
              </w:rPr>
            </w:pPr>
          </w:p>
          <w:p w14:paraId="25770B4B" w14:textId="4F997697" w:rsidR="0038686B" w:rsidRPr="000C771B" w:rsidRDefault="00DA0FE3" w:rsidP="00D67CC0">
            <w:pPr>
              <w:tabs>
                <w:tab w:val="left" w:pos="1651"/>
              </w:tabs>
              <w:jc w:val="center"/>
              <w:rPr>
                <w:rFonts w:cstheme="minorHAnsi"/>
                <w:color w:val="000000" w:themeColor="text1"/>
                <w:sz w:val="24"/>
                <w:szCs w:val="24"/>
              </w:rPr>
            </w:pPr>
            <w:r>
              <w:rPr>
                <w:rFonts w:cstheme="minorHAnsi"/>
                <w:color w:val="000000" w:themeColor="text1"/>
                <w:sz w:val="24"/>
                <w:szCs w:val="24"/>
              </w:rPr>
              <w:t>2</w:t>
            </w:r>
          </w:p>
        </w:tc>
      </w:tr>
    </w:tbl>
    <w:p w14:paraId="2C0B5C62" w14:textId="4547BBA7" w:rsidR="0038686B" w:rsidRPr="000C771B" w:rsidRDefault="0038686B" w:rsidP="0038686B">
      <w:pPr>
        <w:rPr>
          <w:rFonts w:cstheme="minorHAnsi"/>
          <w:sz w:val="24"/>
          <w:szCs w:val="24"/>
        </w:rPr>
      </w:pPr>
    </w:p>
    <w:tbl>
      <w:tblPr>
        <w:tblStyle w:val="TableGrid"/>
        <w:tblW w:w="0" w:type="auto"/>
        <w:tblLook w:val="04A0" w:firstRow="1" w:lastRow="0" w:firstColumn="1" w:lastColumn="0" w:noHBand="0" w:noVBand="1"/>
      </w:tblPr>
      <w:tblGrid>
        <w:gridCol w:w="9787"/>
        <w:gridCol w:w="5603"/>
      </w:tblGrid>
      <w:tr w:rsidR="00D97C00" w:rsidRPr="000C771B" w14:paraId="6B325836" w14:textId="17163A81" w:rsidTr="00D97C00">
        <w:tc>
          <w:tcPr>
            <w:tcW w:w="9787" w:type="dxa"/>
            <w:tcBorders>
              <w:bottom w:val="single" w:sz="8" w:space="0" w:color="000000" w:themeColor="text1"/>
            </w:tcBorders>
            <w:shd w:val="clear" w:color="auto" w:fill="F2F2F2" w:themeFill="background1" w:themeFillShade="F2"/>
          </w:tcPr>
          <w:p w14:paraId="747297B1" w14:textId="77777777" w:rsidR="00D97C00" w:rsidRPr="000C771B" w:rsidRDefault="00D97C00" w:rsidP="00D67CC0">
            <w:pPr>
              <w:tabs>
                <w:tab w:val="left" w:pos="1651"/>
              </w:tabs>
              <w:rPr>
                <w:rFonts w:cstheme="minorHAnsi"/>
                <w:color w:val="000000" w:themeColor="text1"/>
                <w:sz w:val="24"/>
                <w:szCs w:val="24"/>
              </w:rPr>
            </w:pPr>
            <w:r w:rsidRPr="000C771B">
              <w:rPr>
                <w:rFonts w:cstheme="minorHAnsi"/>
                <w:color w:val="000000" w:themeColor="text1"/>
                <w:sz w:val="24"/>
                <w:szCs w:val="24"/>
              </w:rPr>
              <w:t>Strengths – what is the impact of the actions you have taken?</w:t>
            </w:r>
          </w:p>
        </w:tc>
        <w:tc>
          <w:tcPr>
            <w:tcW w:w="5603" w:type="dxa"/>
            <w:tcBorders>
              <w:bottom w:val="single" w:sz="8" w:space="0" w:color="000000" w:themeColor="text1"/>
            </w:tcBorders>
            <w:shd w:val="clear" w:color="auto" w:fill="F2F2F2" w:themeFill="background1" w:themeFillShade="F2"/>
          </w:tcPr>
          <w:p w14:paraId="4ACF31F1" w14:textId="3106873A" w:rsidR="00D97C00" w:rsidRPr="000C771B" w:rsidRDefault="00D97C00" w:rsidP="00D97C00">
            <w:pPr>
              <w:tabs>
                <w:tab w:val="left" w:pos="1651"/>
              </w:tabs>
              <w:rPr>
                <w:rFonts w:cstheme="minorHAnsi"/>
                <w:color w:val="000000" w:themeColor="text1"/>
                <w:sz w:val="24"/>
                <w:szCs w:val="24"/>
              </w:rPr>
            </w:pPr>
            <w:r>
              <w:rPr>
                <w:rFonts w:cstheme="minorHAnsi"/>
                <w:color w:val="000000" w:themeColor="text1"/>
                <w:sz w:val="24"/>
                <w:szCs w:val="24"/>
              </w:rPr>
              <w:t>Evidence where this can be found</w:t>
            </w:r>
          </w:p>
        </w:tc>
      </w:tr>
      <w:tr w:rsidR="00D97C00" w:rsidRPr="000C771B" w14:paraId="0C85EDAA" w14:textId="67883E75" w:rsidTr="007063A0">
        <w:trPr>
          <w:trHeight w:val="5943"/>
        </w:trPr>
        <w:tc>
          <w:tcPr>
            <w:tcW w:w="9787" w:type="dxa"/>
            <w:tcBorders>
              <w:top w:val="single" w:sz="8" w:space="0" w:color="000000" w:themeColor="text1"/>
              <w:left w:val="single" w:sz="8" w:space="0" w:color="000000" w:themeColor="text1"/>
              <w:bottom w:val="single" w:sz="8" w:space="0" w:color="000000" w:themeColor="text1"/>
              <w:right w:val="single" w:sz="4" w:space="0" w:color="auto"/>
            </w:tcBorders>
          </w:tcPr>
          <w:p w14:paraId="1DB85704" w14:textId="2D2023B0" w:rsidR="00D97C00"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 xml:space="preserve">Since September 2022 on recommendations of the Diocese, we are teaching RE as single year groups to ensure we are developing secure knowledge and understanding of the pupils. </w:t>
            </w:r>
          </w:p>
          <w:p w14:paraId="3C74B6DE" w14:textId="76A255A3"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Majority of pupils rememb</w:t>
            </w:r>
            <w:r w:rsidR="00053C1C">
              <w:rPr>
                <w:rFonts w:cstheme="minorHAnsi"/>
                <w:color w:val="000000" w:themeColor="text1"/>
                <w:sz w:val="24"/>
                <w:szCs w:val="24"/>
              </w:rPr>
              <w:t xml:space="preserve">er more from previous learning and this is shown through their learning. </w:t>
            </w:r>
          </w:p>
          <w:p w14:paraId="31DBE690" w14:textId="77777777"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 xml:space="preserve">Some pupils, particularly those who are on the Chaplaincy Team are able to show religious commitment in their everyday life. </w:t>
            </w:r>
          </w:p>
          <w:p w14:paraId="2D6A53AA" w14:textId="77777777"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 xml:space="preserve">When using their Religious Education books, some children are able to speak confidently about what they have learned in religious education. </w:t>
            </w:r>
          </w:p>
          <w:p w14:paraId="0B0D53AB" w14:textId="77777777"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 xml:space="preserve">Many pupils, particularly in upper key stage 2 are able to work independently and take initiative in their learning. </w:t>
            </w:r>
          </w:p>
          <w:p w14:paraId="488E6528" w14:textId="77777777"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 xml:space="preserve">Many pupils’ work is presented well and produce good work, supported and modelled by class teachers. </w:t>
            </w:r>
          </w:p>
          <w:p w14:paraId="7300AE9C" w14:textId="7725B8BA"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Next Steps and verbal feedback are given to pupils in the majority of classes and this helps to improve the pupils</w:t>
            </w:r>
            <w:r w:rsidR="004930CD">
              <w:rPr>
                <w:rFonts w:cstheme="minorHAnsi"/>
                <w:color w:val="000000" w:themeColor="text1"/>
                <w:sz w:val="24"/>
                <w:szCs w:val="24"/>
              </w:rPr>
              <w:t>’</w:t>
            </w:r>
            <w:r>
              <w:rPr>
                <w:rFonts w:cstheme="minorHAnsi"/>
                <w:color w:val="000000" w:themeColor="text1"/>
                <w:sz w:val="24"/>
                <w:szCs w:val="24"/>
              </w:rPr>
              <w:t xml:space="preserve"> knowledge and understanding further. </w:t>
            </w:r>
          </w:p>
          <w:p w14:paraId="7114C5AD" w14:textId="6D314205"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 xml:space="preserve">Since moving to single year group teaching – more pupils are enjoying their learning and this is because staff are able to focus on the skills and knowledge of </w:t>
            </w:r>
            <w:r w:rsidR="004930CD">
              <w:rPr>
                <w:rFonts w:cstheme="minorHAnsi"/>
                <w:color w:val="000000" w:themeColor="text1"/>
                <w:sz w:val="24"/>
                <w:szCs w:val="24"/>
              </w:rPr>
              <w:t xml:space="preserve">a single </w:t>
            </w:r>
            <w:r>
              <w:rPr>
                <w:rFonts w:cstheme="minorHAnsi"/>
                <w:color w:val="000000" w:themeColor="text1"/>
                <w:sz w:val="24"/>
                <w:szCs w:val="24"/>
              </w:rPr>
              <w:t xml:space="preserve">year group rather than mixed year group teaching and are able to provide learning opportunities relevant for their pupils. </w:t>
            </w:r>
          </w:p>
          <w:p w14:paraId="715EC39A" w14:textId="77777777"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 xml:space="preserve">Having introduced teacher assessment and pupil assessment at the end of a RE session, pupils are becoming more confident in understanding how well they have achieved the learning focus within the lesson. </w:t>
            </w:r>
          </w:p>
          <w:p w14:paraId="056EF3A6" w14:textId="69C40809" w:rsidR="00053C1C" w:rsidRPr="000C771B" w:rsidRDefault="00053C1C" w:rsidP="00D67CC0">
            <w:pPr>
              <w:tabs>
                <w:tab w:val="left" w:pos="1651"/>
              </w:tabs>
              <w:rPr>
                <w:rFonts w:cstheme="minorHAnsi"/>
                <w:color w:val="000000" w:themeColor="text1"/>
                <w:sz w:val="24"/>
                <w:szCs w:val="24"/>
              </w:rPr>
            </w:pPr>
          </w:p>
        </w:tc>
        <w:tc>
          <w:tcPr>
            <w:tcW w:w="5603" w:type="dxa"/>
            <w:tcBorders>
              <w:top w:val="single" w:sz="8" w:space="0" w:color="000000" w:themeColor="text1"/>
              <w:left w:val="single" w:sz="4" w:space="0" w:color="auto"/>
              <w:bottom w:val="single" w:sz="8" w:space="0" w:color="000000" w:themeColor="text1"/>
              <w:right w:val="single" w:sz="8" w:space="0" w:color="000000" w:themeColor="text1"/>
            </w:tcBorders>
          </w:tcPr>
          <w:p w14:paraId="76F6B096" w14:textId="77777777"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Planning</w:t>
            </w:r>
          </w:p>
          <w:p w14:paraId="763F0720" w14:textId="77777777" w:rsidR="001169AC" w:rsidRDefault="001169AC" w:rsidP="00D67CC0">
            <w:pPr>
              <w:tabs>
                <w:tab w:val="left" w:pos="1651"/>
              </w:tabs>
              <w:rPr>
                <w:rFonts w:cstheme="minorHAnsi"/>
                <w:color w:val="000000" w:themeColor="text1"/>
                <w:sz w:val="24"/>
                <w:szCs w:val="24"/>
              </w:rPr>
            </w:pPr>
            <w:r>
              <w:rPr>
                <w:rFonts w:cstheme="minorHAnsi"/>
                <w:color w:val="000000" w:themeColor="text1"/>
                <w:sz w:val="24"/>
                <w:szCs w:val="24"/>
              </w:rPr>
              <w:t>Book Looks</w:t>
            </w:r>
          </w:p>
          <w:p w14:paraId="2F37F77D" w14:textId="77777777"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Chaplaincy folder</w:t>
            </w:r>
          </w:p>
          <w:p w14:paraId="688D1D0F" w14:textId="77777777"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Pupil conferencing</w:t>
            </w:r>
          </w:p>
          <w:p w14:paraId="70D0EB90" w14:textId="62416CE5" w:rsidR="00053C1C" w:rsidRPr="000C771B"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Diocesan visit notes</w:t>
            </w:r>
          </w:p>
        </w:tc>
      </w:tr>
      <w:tr w:rsidR="00612C2A" w:rsidRPr="000C771B" w14:paraId="2DFB385B" w14:textId="77777777" w:rsidTr="00D67CC0">
        <w:tc>
          <w:tcPr>
            <w:tcW w:w="15390" w:type="dxa"/>
            <w:gridSpan w:val="2"/>
            <w:tcBorders>
              <w:top w:val="single" w:sz="8" w:space="0" w:color="000000" w:themeColor="text1"/>
              <w:left w:val="nil"/>
              <w:bottom w:val="single" w:sz="8" w:space="0" w:color="000000" w:themeColor="text1"/>
              <w:right w:val="nil"/>
            </w:tcBorders>
          </w:tcPr>
          <w:p w14:paraId="08FB5BBE" w14:textId="77777777" w:rsidR="00612C2A" w:rsidRPr="000C771B" w:rsidRDefault="00612C2A" w:rsidP="00D67CC0">
            <w:pPr>
              <w:tabs>
                <w:tab w:val="left" w:pos="1651"/>
              </w:tabs>
              <w:rPr>
                <w:rFonts w:cstheme="minorHAnsi"/>
                <w:color w:val="000000" w:themeColor="text1"/>
                <w:sz w:val="24"/>
                <w:szCs w:val="24"/>
              </w:rPr>
            </w:pPr>
          </w:p>
        </w:tc>
      </w:tr>
      <w:tr w:rsidR="00612C2A" w:rsidRPr="000C771B" w14:paraId="37F664F7" w14:textId="77777777" w:rsidTr="00D67CC0">
        <w:tc>
          <w:tcPr>
            <w:tcW w:w="153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19ADB49B" w14:textId="76E12B2E" w:rsidR="00612C2A" w:rsidRPr="000C771B" w:rsidRDefault="007063A0" w:rsidP="00D67CC0">
            <w:pPr>
              <w:tabs>
                <w:tab w:val="left" w:pos="1651"/>
              </w:tabs>
              <w:rPr>
                <w:rFonts w:cstheme="minorHAnsi"/>
                <w:color w:val="000000" w:themeColor="text1"/>
                <w:sz w:val="24"/>
                <w:szCs w:val="24"/>
              </w:rPr>
            </w:pPr>
            <w:r>
              <w:rPr>
                <w:rFonts w:cstheme="minorHAnsi"/>
                <w:color w:val="000000" w:themeColor="text1"/>
                <w:sz w:val="24"/>
                <w:szCs w:val="24"/>
              </w:rPr>
              <w:t>What cou</w:t>
            </w:r>
            <w:r w:rsidR="00612C2A" w:rsidRPr="000C771B">
              <w:rPr>
                <w:rFonts w:cstheme="minorHAnsi"/>
                <w:color w:val="000000" w:themeColor="text1"/>
                <w:sz w:val="24"/>
                <w:szCs w:val="24"/>
              </w:rPr>
              <w:t>ld be improved?</w:t>
            </w:r>
          </w:p>
        </w:tc>
      </w:tr>
      <w:tr w:rsidR="00612C2A" w:rsidRPr="000C771B" w14:paraId="58FD0CB3" w14:textId="77777777" w:rsidTr="007063A0">
        <w:trPr>
          <w:trHeight w:val="1509"/>
        </w:trPr>
        <w:tc>
          <w:tcPr>
            <w:tcW w:w="15390" w:type="dxa"/>
            <w:gridSpan w:val="2"/>
            <w:tcBorders>
              <w:top w:val="single" w:sz="8" w:space="0" w:color="000000" w:themeColor="text1"/>
            </w:tcBorders>
          </w:tcPr>
          <w:p w14:paraId="12B64E3D" w14:textId="613E5817"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lastRenderedPageBreak/>
              <w:t xml:space="preserve">Discussions with pupils when raising money for charity or doing things for Charity – explaining how they are showing a religious commitment in their everyday life. </w:t>
            </w:r>
          </w:p>
          <w:p w14:paraId="3710BA01" w14:textId="698060D0" w:rsidR="00053C1C" w:rsidRDefault="00053C1C" w:rsidP="00D67CC0">
            <w:pPr>
              <w:tabs>
                <w:tab w:val="left" w:pos="1651"/>
              </w:tabs>
              <w:rPr>
                <w:rFonts w:cstheme="minorHAnsi"/>
                <w:color w:val="000000" w:themeColor="text1"/>
                <w:sz w:val="24"/>
                <w:szCs w:val="24"/>
              </w:rPr>
            </w:pPr>
            <w:r>
              <w:rPr>
                <w:rFonts w:cstheme="minorHAnsi"/>
                <w:color w:val="000000" w:themeColor="text1"/>
                <w:sz w:val="24"/>
                <w:szCs w:val="24"/>
              </w:rPr>
              <w:t xml:space="preserve">All pupils to be able to speak confidently about what they have learned in Religious Education. </w:t>
            </w:r>
          </w:p>
          <w:p w14:paraId="6FA58556" w14:textId="77777777" w:rsidR="00053C1C" w:rsidRDefault="00053C1C" w:rsidP="00053C1C">
            <w:pPr>
              <w:tabs>
                <w:tab w:val="left" w:pos="1651"/>
              </w:tabs>
              <w:rPr>
                <w:rFonts w:cstheme="minorHAnsi"/>
                <w:color w:val="000000" w:themeColor="text1"/>
                <w:sz w:val="24"/>
                <w:szCs w:val="24"/>
              </w:rPr>
            </w:pPr>
            <w:r>
              <w:rPr>
                <w:rFonts w:cstheme="minorHAnsi"/>
                <w:color w:val="000000" w:themeColor="text1"/>
                <w:sz w:val="24"/>
                <w:szCs w:val="24"/>
              </w:rPr>
              <w:t xml:space="preserve">All pupils to work independently and to take initiative in their learning. </w:t>
            </w:r>
          </w:p>
          <w:p w14:paraId="3BF92CF4" w14:textId="77777777" w:rsidR="008573CE" w:rsidRPr="00D2295B" w:rsidRDefault="008573CE" w:rsidP="00053C1C">
            <w:pPr>
              <w:tabs>
                <w:tab w:val="left" w:pos="1651"/>
              </w:tabs>
              <w:rPr>
                <w:rFonts w:cstheme="minorHAnsi"/>
                <w:color w:val="000000" w:themeColor="text1"/>
                <w:sz w:val="24"/>
                <w:szCs w:val="24"/>
              </w:rPr>
            </w:pPr>
            <w:r w:rsidRPr="00D2295B">
              <w:rPr>
                <w:rFonts w:cstheme="minorHAnsi"/>
                <w:color w:val="000000" w:themeColor="text1"/>
                <w:sz w:val="24"/>
                <w:szCs w:val="24"/>
              </w:rPr>
              <w:t>Re-introduce the school choir?</w:t>
            </w:r>
          </w:p>
          <w:p w14:paraId="028C3C97" w14:textId="2FC66730" w:rsidR="008573CE" w:rsidRPr="000C771B" w:rsidRDefault="008573CE" w:rsidP="00053C1C">
            <w:pPr>
              <w:tabs>
                <w:tab w:val="left" w:pos="1651"/>
              </w:tabs>
              <w:rPr>
                <w:rFonts w:cstheme="minorHAnsi"/>
                <w:color w:val="000000" w:themeColor="text1"/>
                <w:sz w:val="24"/>
                <w:szCs w:val="24"/>
              </w:rPr>
            </w:pPr>
            <w:r w:rsidRPr="00D2295B">
              <w:rPr>
                <w:rFonts w:cstheme="minorHAnsi"/>
                <w:color w:val="000000" w:themeColor="text1"/>
                <w:sz w:val="24"/>
                <w:szCs w:val="24"/>
              </w:rPr>
              <w:t>Participate again in Christmas Concert at Wells Cathedral.</w:t>
            </w:r>
            <w:r>
              <w:rPr>
                <w:rFonts w:cstheme="minorHAnsi"/>
                <w:color w:val="000000" w:themeColor="text1"/>
                <w:sz w:val="24"/>
                <w:szCs w:val="24"/>
              </w:rPr>
              <w:t xml:space="preserve"> </w:t>
            </w:r>
          </w:p>
        </w:tc>
      </w:tr>
    </w:tbl>
    <w:p w14:paraId="6BF6C1B8" w14:textId="77777777" w:rsidR="00612C2A" w:rsidRPr="000C771B" w:rsidRDefault="00612C2A" w:rsidP="0038686B">
      <w:pPr>
        <w:rPr>
          <w:rFonts w:cstheme="minorHAnsi"/>
          <w:sz w:val="24"/>
          <w:szCs w:val="24"/>
        </w:rPr>
      </w:pPr>
    </w:p>
    <w:p w14:paraId="6A9FEF3D" w14:textId="77777777" w:rsidR="00612C2A" w:rsidRPr="000C771B" w:rsidRDefault="0038686B" w:rsidP="0038686B">
      <w:pPr>
        <w:tabs>
          <w:tab w:val="left" w:pos="619"/>
        </w:tabs>
        <w:rPr>
          <w:rFonts w:cstheme="minorHAnsi"/>
          <w:sz w:val="24"/>
          <w:szCs w:val="24"/>
        </w:rPr>
      </w:pPr>
      <w:r w:rsidRPr="000C771B">
        <w:rPr>
          <w:rFonts w:cstheme="minorHAnsi"/>
          <w:sz w:val="24"/>
          <w:szCs w:val="24"/>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612C2A" w:rsidRPr="000C771B" w14:paraId="3130C655" w14:textId="77777777" w:rsidTr="00D67CC0">
        <w:trPr>
          <w:trHeight w:val="719"/>
        </w:trPr>
        <w:tc>
          <w:tcPr>
            <w:tcW w:w="14312" w:type="dxa"/>
            <w:tcBorders>
              <w:right w:val="single" w:sz="8" w:space="0" w:color="000000" w:themeColor="text1"/>
            </w:tcBorders>
          </w:tcPr>
          <w:p w14:paraId="14A9F711" w14:textId="50B53F83" w:rsidR="00612C2A" w:rsidRPr="000C771B" w:rsidRDefault="00612C2A" w:rsidP="00D67CC0">
            <w:pPr>
              <w:tabs>
                <w:tab w:val="left" w:pos="1651"/>
              </w:tabs>
              <w:rPr>
                <w:rFonts w:cstheme="minorHAnsi"/>
                <w:color w:val="000000" w:themeColor="text1"/>
                <w:sz w:val="24"/>
                <w:szCs w:val="24"/>
              </w:rPr>
            </w:pPr>
            <w:r w:rsidRPr="000C771B">
              <w:rPr>
                <w:rFonts w:cstheme="minorHAnsi"/>
                <w:color w:val="000000" w:themeColor="text1"/>
                <w:sz w:val="24"/>
                <w:szCs w:val="24"/>
              </w:rPr>
              <w:t xml:space="preserve">RE2 </w:t>
            </w:r>
            <w:r w:rsidRPr="000C771B">
              <w:rPr>
                <w:rFonts w:cstheme="minorHAnsi"/>
                <w:color w:val="000000" w:themeColor="text1"/>
                <w:sz w:val="24"/>
                <w:szCs w:val="24"/>
              </w:rPr>
              <w:tab/>
            </w:r>
            <w:proofErr w:type="gramStart"/>
            <w:r w:rsidRPr="000C771B">
              <w:rPr>
                <w:rFonts w:cstheme="minorHAnsi"/>
                <w:color w:val="000000" w:themeColor="text1"/>
                <w:sz w:val="24"/>
                <w:szCs w:val="24"/>
              </w:rPr>
              <w:t>The</w:t>
            </w:r>
            <w:proofErr w:type="gramEnd"/>
            <w:r w:rsidRPr="000C771B">
              <w:rPr>
                <w:rFonts w:cstheme="minorHAnsi"/>
                <w:color w:val="000000" w:themeColor="text1"/>
                <w:sz w:val="24"/>
                <w:szCs w:val="24"/>
              </w:rPr>
              <w:t xml:space="preserve"> quality of teaching, learning, and assessment in religious education</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9D6D5D5" w14:textId="77777777" w:rsidR="00ED2963" w:rsidRPr="000C771B" w:rsidRDefault="00ED2963" w:rsidP="00ED2963">
            <w:pPr>
              <w:tabs>
                <w:tab w:val="left" w:pos="1651"/>
              </w:tabs>
              <w:jc w:val="center"/>
              <w:rPr>
                <w:rFonts w:cstheme="minorHAnsi"/>
                <w:color w:val="000000" w:themeColor="text1"/>
                <w:sz w:val="24"/>
                <w:szCs w:val="24"/>
              </w:rPr>
            </w:pPr>
            <w:r w:rsidRPr="000C771B">
              <w:rPr>
                <w:rFonts w:cstheme="minorHAnsi"/>
                <w:color w:val="000000" w:themeColor="text1"/>
                <w:sz w:val="24"/>
                <w:szCs w:val="24"/>
              </w:rPr>
              <w:t>Grade</w:t>
            </w:r>
          </w:p>
          <w:p w14:paraId="51D6258B" w14:textId="77777777" w:rsidR="00ED2963" w:rsidRPr="000C771B" w:rsidRDefault="00ED2963" w:rsidP="00ED2963">
            <w:pPr>
              <w:tabs>
                <w:tab w:val="left" w:pos="1651"/>
              </w:tabs>
              <w:jc w:val="center"/>
              <w:rPr>
                <w:rFonts w:cstheme="minorHAnsi"/>
                <w:color w:val="000000" w:themeColor="text1"/>
                <w:sz w:val="24"/>
                <w:szCs w:val="24"/>
              </w:rPr>
            </w:pPr>
          </w:p>
          <w:p w14:paraId="5777FCF9" w14:textId="2CF64A00" w:rsidR="00612C2A" w:rsidRPr="000C771B" w:rsidRDefault="00FB39E6" w:rsidP="00D67CC0">
            <w:pPr>
              <w:tabs>
                <w:tab w:val="left" w:pos="1651"/>
              </w:tabs>
              <w:jc w:val="center"/>
              <w:rPr>
                <w:rFonts w:cstheme="minorHAnsi"/>
                <w:color w:val="000000" w:themeColor="text1"/>
                <w:sz w:val="24"/>
                <w:szCs w:val="24"/>
              </w:rPr>
            </w:pPr>
            <w:r>
              <w:rPr>
                <w:rFonts w:cstheme="minorHAnsi"/>
                <w:color w:val="000000" w:themeColor="text1"/>
                <w:sz w:val="24"/>
                <w:szCs w:val="24"/>
              </w:rPr>
              <w:t>2</w:t>
            </w:r>
          </w:p>
        </w:tc>
      </w:tr>
    </w:tbl>
    <w:p w14:paraId="355C3A60" w14:textId="6758AA22" w:rsidR="00612C2A" w:rsidRPr="000C771B" w:rsidRDefault="00612C2A" w:rsidP="00612C2A">
      <w:pPr>
        <w:rPr>
          <w:rFonts w:cstheme="minorHAnsi"/>
          <w:sz w:val="24"/>
          <w:szCs w:val="24"/>
        </w:rPr>
      </w:pPr>
    </w:p>
    <w:tbl>
      <w:tblPr>
        <w:tblStyle w:val="TableGrid"/>
        <w:tblW w:w="0" w:type="auto"/>
        <w:tblLook w:val="04A0" w:firstRow="1" w:lastRow="0" w:firstColumn="1" w:lastColumn="0" w:noHBand="0" w:noVBand="1"/>
      </w:tblPr>
      <w:tblGrid>
        <w:gridCol w:w="9897"/>
        <w:gridCol w:w="5493"/>
      </w:tblGrid>
      <w:tr w:rsidR="00F653F3" w:rsidRPr="000C771B" w14:paraId="350B79F5" w14:textId="6417BC44" w:rsidTr="00F653F3">
        <w:tc>
          <w:tcPr>
            <w:tcW w:w="9897" w:type="dxa"/>
            <w:tcBorders>
              <w:bottom w:val="single" w:sz="8" w:space="0" w:color="000000" w:themeColor="text1"/>
            </w:tcBorders>
            <w:shd w:val="clear" w:color="auto" w:fill="F2F2F2" w:themeFill="background1" w:themeFillShade="F2"/>
          </w:tcPr>
          <w:p w14:paraId="7A4B47B9" w14:textId="77777777" w:rsidR="00F653F3" w:rsidRPr="000C771B" w:rsidRDefault="00F653F3" w:rsidP="00D67CC0">
            <w:pPr>
              <w:tabs>
                <w:tab w:val="left" w:pos="1651"/>
              </w:tabs>
              <w:rPr>
                <w:rFonts w:cstheme="minorHAnsi"/>
                <w:color w:val="000000" w:themeColor="text1"/>
                <w:sz w:val="24"/>
                <w:szCs w:val="24"/>
              </w:rPr>
            </w:pPr>
            <w:r w:rsidRPr="000C771B">
              <w:rPr>
                <w:rFonts w:cstheme="minorHAnsi"/>
                <w:color w:val="000000" w:themeColor="text1"/>
                <w:sz w:val="24"/>
                <w:szCs w:val="24"/>
              </w:rPr>
              <w:t>Strengths – what is the impact of the actions you have taken?</w:t>
            </w:r>
          </w:p>
        </w:tc>
        <w:tc>
          <w:tcPr>
            <w:tcW w:w="5493" w:type="dxa"/>
            <w:tcBorders>
              <w:bottom w:val="single" w:sz="8" w:space="0" w:color="000000" w:themeColor="text1"/>
            </w:tcBorders>
            <w:shd w:val="clear" w:color="auto" w:fill="F2F2F2" w:themeFill="background1" w:themeFillShade="F2"/>
          </w:tcPr>
          <w:p w14:paraId="7D9E623A" w14:textId="5F391375" w:rsidR="00F653F3" w:rsidRPr="000C771B" w:rsidRDefault="00F653F3" w:rsidP="00F653F3">
            <w:pPr>
              <w:tabs>
                <w:tab w:val="left" w:pos="1651"/>
              </w:tabs>
              <w:rPr>
                <w:rFonts w:cstheme="minorHAnsi"/>
                <w:color w:val="000000" w:themeColor="text1"/>
                <w:sz w:val="24"/>
                <w:szCs w:val="24"/>
              </w:rPr>
            </w:pPr>
            <w:r>
              <w:rPr>
                <w:rFonts w:cstheme="minorHAnsi"/>
                <w:color w:val="000000" w:themeColor="text1"/>
                <w:sz w:val="24"/>
                <w:szCs w:val="24"/>
              </w:rPr>
              <w:t>Evidence where this can be found</w:t>
            </w:r>
          </w:p>
        </w:tc>
      </w:tr>
      <w:tr w:rsidR="00F653F3" w:rsidRPr="000C771B" w14:paraId="3C9AC481" w14:textId="542492B1" w:rsidTr="007063A0">
        <w:trPr>
          <w:trHeight w:val="1398"/>
        </w:trPr>
        <w:tc>
          <w:tcPr>
            <w:tcW w:w="9897" w:type="dxa"/>
            <w:tcBorders>
              <w:top w:val="single" w:sz="8" w:space="0" w:color="000000" w:themeColor="text1"/>
              <w:left w:val="single" w:sz="8" w:space="0" w:color="000000" w:themeColor="text1"/>
              <w:bottom w:val="single" w:sz="8" w:space="0" w:color="000000" w:themeColor="text1"/>
              <w:right w:val="single" w:sz="4" w:space="0" w:color="auto"/>
            </w:tcBorders>
          </w:tcPr>
          <w:p w14:paraId="3CEF4CEE" w14:textId="742957BD" w:rsidR="00F653F3" w:rsidRDefault="00F653F3" w:rsidP="00F653F3">
            <w:pPr>
              <w:tabs>
                <w:tab w:val="left" w:pos="1651"/>
              </w:tabs>
              <w:rPr>
                <w:rFonts w:cstheme="minorHAnsi"/>
                <w:color w:val="000000" w:themeColor="text1"/>
                <w:sz w:val="24"/>
                <w:szCs w:val="24"/>
              </w:rPr>
            </w:pPr>
            <w:r>
              <w:rPr>
                <w:rFonts w:cstheme="minorHAnsi"/>
                <w:color w:val="000000" w:themeColor="text1"/>
                <w:sz w:val="24"/>
                <w:szCs w:val="24"/>
              </w:rPr>
              <w:t xml:space="preserve">We have ensured across the school there is an increased amount of </w:t>
            </w:r>
            <w:r w:rsidR="004930CD">
              <w:rPr>
                <w:rFonts w:cstheme="minorHAnsi"/>
                <w:color w:val="000000" w:themeColor="text1"/>
                <w:sz w:val="24"/>
                <w:szCs w:val="24"/>
              </w:rPr>
              <w:t xml:space="preserve">evidence </w:t>
            </w:r>
            <w:r>
              <w:rPr>
                <w:rFonts w:cstheme="minorHAnsi"/>
                <w:color w:val="000000" w:themeColor="text1"/>
                <w:sz w:val="24"/>
                <w:szCs w:val="24"/>
              </w:rPr>
              <w:t xml:space="preserve">in all year groups, to show the children’s understanding of the learning that has taken place.  </w:t>
            </w:r>
          </w:p>
          <w:p w14:paraId="35B9A995" w14:textId="291B0DAA" w:rsidR="00F653F3" w:rsidRDefault="00F653F3" w:rsidP="00F653F3">
            <w:pPr>
              <w:tabs>
                <w:tab w:val="left" w:pos="1651"/>
              </w:tabs>
              <w:rPr>
                <w:rFonts w:cstheme="minorHAnsi"/>
                <w:color w:val="000000" w:themeColor="text1"/>
                <w:sz w:val="24"/>
                <w:szCs w:val="24"/>
              </w:rPr>
            </w:pPr>
            <w:r>
              <w:rPr>
                <w:rFonts w:cstheme="minorHAnsi"/>
                <w:color w:val="000000" w:themeColor="text1"/>
                <w:sz w:val="24"/>
                <w:szCs w:val="24"/>
              </w:rPr>
              <w:t xml:space="preserve">As a school we asked our parish priest to work with the teachers before teaching </w:t>
            </w:r>
            <w:proofErr w:type="gramStart"/>
            <w:r>
              <w:rPr>
                <w:rFonts w:cstheme="minorHAnsi"/>
                <w:color w:val="000000" w:themeColor="text1"/>
                <w:sz w:val="24"/>
                <w:szCs w:val="24"/>
              </w:rPr>
              <w:t>an</w:t>
            </w:r>
            <w:proofErr w:type="gramEnd"/>
            <w:r>
              <w:rPr>
                <w:rFonts w:cstheme="minorHAnsi"/>
                <w:color w:val="000000" w:themeColor="text1"/>
                <w:sz w:val="24"/>
                <w:szCs w:val="24"/>
              </w:rPr>
              <w:t xml:space="preserve"> RE topic to develop their knowledge and understanding of a topic. Now as a Trust we are completing a before you begin session with the Diocesan RE Advisor. As a result of this, staff are becoming more confident in teaching the topic areas. </w:t>
            </w:r>
            <w:r w:rsidR="004930CD">
              <w:rPr>
                <w:rFonts w:cstheme="minorHAnsi"/>
                <w:color w:val="000000" w:themeColor="text1"/>
                <w:sz w:val="24"/>
                <w:szCs w:val="24"/>
              </w:rPr>
              <w:t xml:space="preserve">Planning is discussed with RE leads from the trust and should therefore be consistent with multiple schools, yet ideas are shared and utilised in effective ways.  </w:t>
            </w:r>
          </w:p>
          <w:p w14:paraId="6D47FC09" w14:textId="4CE36C05" w:rsidR="00F653F3" w:rsidRDefault="00F653F3" w:rsidP="00F653F3">
            <w:pPr>
              <w:tabs>
                <w:tab w:val="left" w:pos="1651"/>
              </w:tabs>
              <w:rPr>
                <w:rFonts w:cstheme="minorHAnsi"/>
                <w:color w:val="000000" w:themeColor="text1"/>
                <w:sz w:val="24"/>
                <w:szCs w:val="24"/>
              </w:rPr>
            </w:pPr>
            <w:r>
              <w:rPr>
                <w:rFonts w:cstheme="minorHAnsi"/>
                <w:color w:val="000000" w:themeColor="text1"/>
                <w:sz w:val="24"/>
                <w:szCs w:val="24"/>
              </w:rPr>
              <w:t xml:space="preserve">We have introduced an assessment task at the beginning of each topic to gain an understanding of where the </w:t>
            </w:r>
            <w:r w:rsidR="00E70981">
              <w:rPr>
                <w:rFonts w:cstheme="minorHAnsi"/>
                <w:color w:val="000000" w:themeColor="text1"/>
                <w:sz w:val="24"/>
                <w:szCs w:val="24"/>
              </w:rPr>
              <w:t>pupil</w:t>
            </w:r>
            <w:r>
              <w:rPr>
                <w:rFonts w:cstheme="minorHAnsi"/>
                <w:color w:val="000000" w:themeColor="text1"/>
                <w:sz w:val="24"/>
                <w:szCs w:val="24"/>
              </w:rPr>
              <w:t xml:space="preserve">’s learning is at, to ensure the </w:t>
            </w:r>
            <w:r w:rsidR="00E70981">
              <w:rPr>
                <w:rFonts w:cstheme="minorHAnsi"/>
                <w:color w:val="000000" w:themeColor="text1"/>
                <w:sz w:val="24"/>
                <w:szCs w:val="24"/>
              </w:rPr>
              <w:t>pupils</w:t>
            </w:r>
            <w:r>
              <w:rPr>
                <w:rFonts w:cstheme="minorHAnsi"/>
                <w:color w:val="000000" w:themeColor="text1"/>
                <w:sz w:val="24"/>
                <w:szCs w:val="24"/>
              </w:rPr>
              <w:t xml:space="preserve"> make progress during each topic. </w:t>
            </w:r>
          </w:p>
          <w:p w14:paraId="43BC988F" w14:textId="06641409" w:rsidR="00F653F3" w:rsidRDefault="00F653F3" w:rsidP="00F653F3">
            <w:pPr>
              <w:tabs>
                <w:tab w:val="left" w:pos="1651"/>
              </w:tabs>
              <w:rPr>
                <w:rFonts w:cstheme="minorHAnsi"/>
                <w:color w:val="000000" w:themeColor="text1"/>
                <w:sz w:val="24"/>
                <w:szCs w:val="24"/>
              </w:rPr>
            </w:pPr>
            <w:r>
              <w:rPr>
                <w:rFonts w:cstheme="minorHAnsi"/>
                <w:color w:val="000000" w:themeColor="text1"/>
                <w:sz w:val="24"/>
                <w:szCs w:val="24"/>
              </w:rPr>
              <w:t xml:space="preserve">Some classes ensure written next steps / verbal feedback given to support the progress of </w:t>
            </w:r>
            <w:r w:rsidR="00E70981">
              <w:rPr>
                <w:rFonts w:cstheme="minorHAnsi"/>
                <w:color w:val="000000" w:themeColor="text1"/>
                <w:sz w:val="24"/>
                <w:szCs w:val="24"/>
              </w:rPr>
              <w:t>pupil</w:t>
            </w:r>
            <w:r>
              <w:rPr>
                <w:rFonts w:cstheme="minorHAnsi"/>
                <w:color w:val="000000" w:themeColor="text1"/>
                <w:sz w:val="24"/>
                <w:szCs w:val="24"/>
              </w:rPr>
              <w:t xml:space="preserve">’s learning. </w:t>
            </w:r>
          </w:p>
          <w:p w14:paraId="04BA3364" w14:textId="0089CF4B" w:rsidR="00F653F3" w:rsidRDefault="00F653F3" w:rsidP="00F653F3">
            <w:pPr>
              <w:tabs>
                <w:tab w:val="left" w:pos="1651"/>
              </w:tabs>
              <w:rPr>
                <w:rFonts w:cstheme="minorHAnsi"/>
                <w:color w:val="000000" w:themeColor="text1"/>
                <w:sz w:val="24"/>
                <w:szCs w:val="24"/>
              </w:rPr>
            </w:pPr>
            <w:r>
              <w:rPr>
                <w:rFonts w:cstheme="minorHAnsi"/>
                <w:color w:val="000000" w:themeColor="text1"/>
                <w:sz w:val="24"/>
                <w:szCs w:val="24"/>
              </w:rPr>
              <w:t xml:space="preserve">Big questions are used within our RE teaching to help gain an understanding of where the </w:t>
            </w:r>
            <w:r w:rsidR="00E70981">
              <w:rPr>
                <w:rFonts w:cstheme="minorHAnsi"/>
                <w:color w:val="000000" w:themeColor="text1"/>
                <w:sz w:val="24"/>
                <w:szCs w:val="24"/>
              </w:rPr>
              <w:t>pupil</w:t>
            </w:r>
            <w:r>
              <w:rPr>
                <w:rFonts w:cstheme="minorHAnsi"/>
                <w:color w:val="000000" w:themeColor="text1"/>
                <w:sz w:val="24"/>
                <w:szCs w:val="24"/>
              </w:rPr>
              <w:t xml:space="preserve">’s learning is at. </w:t>
            </w:r>
          </w:p>
          <w:p w14:paraId="4CEB154E" w14:textId="77777777" w:rsidR="00E70981" w:rsidRDefault="00E70981" w:rsidP="00F653F3">
            <w:pPr>
              <w:tabs>
                <w:tab w:val="left" w:pos="1651"/>
              </w:tabs>
              <w:rPr>
                <w:rFonts w:cstheme="minorHAnsi"/>
                <w:color w:val="000000" w:themeColor="text1"/>
                <w:sz w:val="24"/>
                <w:szCs w:val="24"/>
              </w:rPr>
            </w:pPr>
            <w:r>
              <w:rPr>
                <w:rFonts w:cstheme="minorHAnsi"/>
                <w:color w:val="000000" w:themeColor="text1"/>
                <w:sz w:val="24"/>
                <w:szCs w:val="24"/>
              </w:rPr>
              <w:t xml:space="preserve">Staff ensure there are a variety of ways for pupils to record their learning to meet the needs of all pupils and to develop their interests. </w:t>
            </w:r>
          </w:p>
          <w:p w14:paraId="1A2C9BC6" w14:textId="77777777" w:rsidR="00E70981" w:rsidRDefault="00E70981" w:rsidP="00F653F3">
            <w:pPr>
              <w:tabs>
                <w:tab w:val="left" w:pos="1651"/>
              </w:tabs>
              <w:rPr>
                <w:rFonts w:cstheme="minorHAnsi"/>
                <w:color w:val="000000" w:themeColor="text1"/>
                <w:sz w:val="24"/>
                <w:szCs w:val="24"/>
              </w:rPr>
            </w:pPr>
            <w:r>
              <w:rPr>
                <w:rFonts w:cstheme="minorHAnsi"/>
                <w:color w:val="000000" w:themeColor="text1"/>
                <w:sz w:val="24"/>
                <w:szCs w:val="24"/>
              </w:rPr>
              <w:t xml:space="preserve">Those teachers that have extra adults in their classes during RE learning ensure the adults are used effectively to support to move the pupils’ learning forward. </w:t>
            </w:r>
          </w:p>
          <w:p w14:paraId="634C81EB" w14:textId="72D9D067" w:rsidR="004930CD" w:rsidRDefault="009F38BF" w:rsidP="00F653F3">
            <w:pPr>
              <w:tabs>
                <w:tab w:val="left" w:pos="1651"/>
              </w:tabs>
              <w:rPr>
                <w:rFonts w:cstheme="minorHAnsi"/>
                <w:color w:val="000000" w:themeColor="text1"/>
                <w:sz w:val="24"/>
                <w:szCs w:val="24"/>
              </w:rPr>
            </w:pPr>
            <w:r>
              <w:rPr>
                <w:rFonts w:cstheme="minorHAnsi"/>
                <w:color w:val="000000" w:themeColor="text1"/>
                <w:sz w:val="24"/>
                <w:szCs w:val="24"/>
              </w:rPr>
              <w:t>Across the school</w:t>
            </w:r>
            <w:r w:rsidR="004930CD">
              <w:rPr>
                <w:rFonts w:cstheme="minorHAnsi"/>
                <w:color w:val="000000" w:themeColor="text1"/>
                <w:sz w:val="24"/>
                <w:szCs w:val="24"/>
              </w:rPr>
              <w:t xml:space="preserve">, Catholic Social Teaching is developed throughout the unit’s work, however our Chaplaincy lead and/or class teachers complete an additional task throughout the week to allow children to analyse and evaluate their understanding of each topic. </w:t>
            </w:r>
            <w:r>
              <w:rPr>
                <w:rFonts w:cstheme="minorHAnsi"/>
                <w:color w:val="000000" w:themeColor="text1"/>
                <w:sz w:val="24"/>
                <w:szCs w:val="24"/>
              </w:rPr>
              <w:t xml:space="preserve">During our recent monitoring </w:t>
            </w:r>
            <w:r>
              <w:rPr>
                <w:rFonts w:cstheme="minorHAnsi"/>
                <w:color w:val="000000" w:themeColor="text1"/>
                <w:sz w:val="24"/>
                <w:szCs w:val="24"/>
              </w:rPr>
              <w:lastRenderedPageBreak/>
              <w:t xml:space="preserve">visit by Louise White, she observed lessons that transcended messages of hope and links to the migrant crisis in Europe. This is supported by extended AT3 work in KS2. </w:t>
            </w:r>
          </w:p>
          <w:p w14:paraId="145283E6" w14:textId="64EDE322" w:rsidR="004930CD" w:rsidRPr="000C771B" w:rsidRDefault="004930CD" w:rsidP="00F653F3">
            <w:pPr>
              <w:tabs>
                <w:tab w:val="left" w:pos="1651"/>
              </w:tabs>
              <w:rPr>
                <w:rFonts w:cstheme="minorHAnsi"/>
                <w:color w:val="000000" w:themeColor="text1"/>
                <w:sz w:val="24"/>
                <w:szCs w:val="24"/>
              </w:rPr>
            </w:pPr>
            <w:r>
              <w:rPr>
                <w:rFonts w:cstheme="minorHAnsi"/>
                <w:color w:val="000000" w:themeColor="text1"/>
                <w:sz w:val="24"/>
                <w:szCs w:val="24"/>
              </w:rPr>
              <w:t xml:space="preserve">At the end of each term, teachers submit their assessments to the RE teaching and learning lead, so that data can be analysed and targets can be set for classes and the school. This data is shared with the link governor and the headteacher to ensure we know where individual children are and to assess progress and attainment within each year group. </w:t>
            </w:r>
          </w:p>
        </w:tc>
        <w:tc>
          <w:tcPr>
            <w:tcW w:w="5493" w:type="dxa"/>
            <w:tcBorders>
              <w:top w:val="single" w:sz="8" w:space="0" w:color="000000" w:themeColor="text1"/>
              <w:left w:val="single" w:sz="4" w:space="0" w:color="auto"/>
              <w:bottom w:val="single" w:sz="8" w:space="0" w:color="000000" w:themeColor="text1"/>
              <w:right w:val="single" w:sz="8" w:space="0" w:color="000000" w:themeColor="text1"/>
            </w:tcBorders>
          </w:tcPr>
          <w:p w14:paraId="4B187298" w14:textId="77777777" w:rsidR="00F653F3" w:rsidRDefault="00F653F3" w:rsidP="00D67CC0">
            <w:pPr>
              <w:tabs>
                <w:tab w:val="left" w:pos="1651"/>
              </w:tabs>
              <w:rPr>
                <w:rFonts w:cstheme="minorHAnsi"/>
                <w:color w:val="000000" w:themeColor="text1"/>
                <w:sz w:val="24"/>
                <w:szCs w:val="24"/>
              </w:rPr>
            </w:pPr>
            <w:r>
              <w:rPr>
                <w:rFonts w:cstheme="minorHAnsi"/>
                <w:color w:val="000000" w:themeColor="text1"/>
                <w:sz w:val="24"/>
                <w:szCs w:val="24"/>
              </w:rPr>
              <w:lastRenderedPageBreak/>
              <w:t>RE books</w:t>
            </w:r>
          </w:p>
          <w:p w14:paraId="3254CB37" w14:textId="77777777" w:rsidR="00F653F3" w:rsidRDefault="00F653F3" w:rsidP="00D67CC0">
            <w:pPr>
              <w:tabs>
                <w:tab w:val="left" w:pos="1651"/>
              </w:tabs>
              <w:rPr>
                <w:rFonts w:cstheme="minorHAnsi"/>
                <w:color w:val="000000" w:themeColor="text1"/>
                <w:sz w:val="24"/>
                <w:szCs w:val="24"/>
              </w:rPr>
            </w:pPr>
            <w:r>
              <w:rPr>
                <w:rFonts w:cstheme="minorHAnsi"/>
                <w:color w:val="000000" w:themeColor="text1"/>
                <w:sz w:val="24"/>
                <w:szCs w:val="24"/>
              </w:rPr>
              <w:t>Calendar of dates</w:t>
            </w:r>
          </w:p>
          <w:p w14:paraId="7BF7B791" w14:textId="77777777" w:rsidR="00F653F3" w:rsidRDefault="00F653F3" w:rsidP="00D67CC0">
            <w:pPr>
              <w:tabs>
                <w:tab w:val="left" w:pos="1651"/>
              </w:tabs>
              <w:rPr>
                <w:rFonts w:cstheme="minorHAnsi"/>
                <w:color w:val="000000" w:themeColor="text1"/>
                <w:sz w:val="24"/>
                <w:szCs w:val="24"/>
              </w:rPr>
            </w:pPr>
            <w:r>
              <w:rPr>
                <w:rFonts w:cstheme="minorHAnsi"/>
                <w:color w:val="000000" w:themeColor="text1"/>
                <w:sz w:val="24"/>
                <w:szCs w:val="24"/>
              </w:rPr>
              <w:t>Assessment at the beginning of each topic – RE books</w:t>
            </w:r>
          </w:p>
          <w:p w14:paraId="27DCDE61" w14:textId="77777777" w:rsidR="00F653F3" w:rsidRDefault="00F653F3" w:rsidP="00D67CC0">
            <w:pPr>
              <w:tabs>
                <w:tab w:val="left" w:pos="1651"/>
              </w:tabs>
              <w:rPr>
                <w:rFonts w:cstheme="minorHAnsi"/>
                <w:color w:val="000000" w:themeColor="text1"/>
                <w:sz w:val="24"/>
                <w:szCs w:val="24"/>
              </w:rPr>
            </w:pPr>
            <w:r>
              <w:rPr>
                <w:rFonts w:cstheme="minorHAnsi"/>
                <w:color w:val="000000" w:themeColor="text1"/>
                <w:sz w:val="24"/>
                <w:szCs w:val="24"/>
              </w:rPr>
              <w:t>Teacher’s planning</w:t>
            </w:r>
          </w:p>
          <w:p w14:paraId="1A1C60ED" w14:textId="10362348" w:rsidR="00E70981" w:rsidRPr="000C771B" w:rsidRDefault="00E70981" w:rsidP="00D67CC0">
            <w:pPr>
              <w:tabs>
                <w:tab w:val="left" w:pos="1651"/>
              </w:tabs>
              <w:rPr>
                <w:rFonts w:cstheme="minorHAnsi"/>
                <w:color w:val="000000" w:themeColor="text1"/>
                <w:sz w:val="24"/>
                <w:szCs w:val="24"/>
              </w:rPr>
            </w:pPr>
            <w:r>
              <w:rPr>
                <w:rFonts w:cstheme="minorHAnsi"/>
                <w:color w:val="000000" w:themeColor="text1"/>
                <w:sz w:val="24"/>
                <w:szCs w:val="24"/>
              </w:rPr>
              <w:t>Monitoring of teaching and learning</w:t>
            </w:r>
          </w:p>
        </w:tc>
      </w:tr>
      <w:tr w:rsidR="00612C2A" w:rsidRPr="000C771B" w14:paraId="4FA2738C" w14:textId="77777777" w:rsidTr="00D67CC0">
        <w:tc>
          <w:tcPr>
            <w:tcW w:w="15390" w:type="dxa"/>
            <w:gridSpan w:val="2"/>
            <w:tcBorders>
              <w:top w:val="single" w:sz="8" w:space="0" w:color="000000" w:themeColor="text1"/>
              <w:left w:val="nil"/>
              <w:bottom w:val="single" w:sz="8" w:space="0" w:color="000000" w:themeColor="text1"/>
              <w:right w:val="nil"/>
            </w:tcBorders>
          </w:tcPr>
          <w:p w14:paraId="18715A50" w14:textId="77777777" w:rsidR="00612C2A" w:rsidRPr="000C771B" w:rsidRDefault="00612C2A" w:rsidP="00D67CC0">
            <w:pPr>
              <w:tabs>
                <w:tab w:val="left" w:pos="1651"/>
              </w:tabs>
              <w:rPr>
                <w:rFonts w:cstheme="minorHAnsi"/>
                <w:color w:val="000000" w:themeColor="text1"/>
                <w:sz w:val="24"/>
                <w:szCs w:val="24"/>
              </w:rPr>
            </w:pPr>
          </w:p>
        </w:tc>
      </w:tr>
      <w:tr w:rsidR="00612C2A" w:rsidRPr="000C771B" w14:paraId="3E79B268" w14:textId="77777777" w:rsidTr="00D67CC0">
        <w:tc>
          <w:tcPr>
            <w:tcW w:w="153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26379C73" w14:textId="77777777" w:rsidR="00612C2A" w:rsidRPr="000C771B" w:rsidRDefault="00612C2A" w:rsidP="00D67CC0">
            <w:pPr>
              <w:tabs>
                <w:tab w:val="left" w:pos="1651"/>
              </w:tabs>
              <w:rPr>
                <w:rFonts w:cstheme="minorHAnsi"/>
                <w:color w:val="000000" w:themeColor="text1"/>
                <w:sz w:val="24"/>
                <w:szCs w:val="24"/>
              </w:rPr>
            </w:pPr>
            <w:r w:rsidRPr="000C771B">
              <w:rPr>
                <w:rFonts w:cstheme="minorHAnsi"/>
                <w:color w:val="000000" w:themeColor="text1"/>
                <w:sz w:val="24"/>
                <w:szCs w:val="24"/>
              </w:rPr>
              <w:t>What could be improved?</w:t>
            </w:r>
          </w:p>
        </w:tc>
      </w:tr>
      <w:tr w:rsidR="00612C2A" w:rsidRPr="000C771B" w14:paraId="606B401F" w14:textId="77777777" w:rsidTr="007063A0">
        <w:trPr>
          <w:trHeight w:val="1674"/>
        </w:trPr>
        <w:tc>
          <w:tcPr>
            <w:tcW w:w="15390" w:type="dxa"/>
            <w:gridSpan w:val="2"/>
            <w:tcBorders>
              <w:top w:val="single" w:sz="8" w:space="0" w:color="000000" w:themeColor="text1"/>
            </w:tcBorders>
          </w:tcPr>
          <w:p w14:paraId="7140FEE8" w14:textId="77777777" w:rsidR="00612C2A" w:rsidRDefault="00F653F3" w:rsidP="00D67CC0">
            <w:pPr>
              <w:tabs>
                <w:tab w:val="left" w:pos="1651"/>
              </w:tabs>
              <w:rPr>
                <w:rFonts w:cstheme="minorHAnsi"/>
                <w:color w:val="000000" w:themeColor="text1"/>
                <w:sz w:val="24"/>
                <w:szCs w:val="24"/>
              </w:rPr>
            </w:pPr>
            <w:r>
              <w:rPr>
                <w:rFonts w:cstheme="minorHAnsi"/>
                <w:color w:val="000000" w:themeColor="text1"/>
                <w:sz w:val="24"/>
                <w:szCs w:val="24"/>
              </w:rPr>
              <w:t>Next steps given in all year groups, whether this be written or verbal feedback</w:t>
            </w:r>
          </w:p>
          <w:p w14:paraId="661F5D34" w14:textId="77777777" w:rsidR="00F87638" w:rsidRDefault="00F87638" w:rsidP="00D67CC0">
            <w:pPr>
              <w:tabs>
                <w:tab w:val="left" w:pos="1651"/>
              </w:tabs>
              <w:rPr>
                <w:rFonts w:cstheme="minorHAnsi"/>
                <w:color w:val="000000" w:themeColor="text1"/>
                <w:sz w:val="24"/>
                <w:szCs w:val="24"/>
              </w:rPr>
            </w:pPr>
            <w:r>
              <w:rPr>
                <w:rFonts w:cstheme="minorHAnsi"/>
                <w:color w:val="000000" w:themeColor="text1"/>
                <w:sz w:val="24"/>
                <w:szCs w:val="24"/>
              </w:rPr>
              <w:t>Develop high level questioning amongst staff</w:t>
            </w:r>
          </w:p>
          <w:p w14:paraId="54AC425F" w14:textId="77777777" w:rsidR="00461AC0" w:rsidRDefault="00461AC0" w:rsidP="00D67CC0">
            <w:pPr>
              <w:tabs>
                <w:tab w:val="left" w:pos="1651"/>
              </w:tabs>
              <w:rPr>
                <w:rFonts w:cstheme="minorHAnsi"/>
                <w:color w:val="000000" w:themeColor="text1"/>
                <w:sz w:val="24"/>
                <w:szCs w:val="24"/>
              </w:rPr>
            </w:pPr>
            <w:r>
              <w:rPr>
                <w:rFonts w:cstheme="minorHAnsi"/>
                <w:color w:val="000000" w:themeColor="text1"/>
                <w:sz w:val="24"/>
                <w:szCs w:val="24"/>
              </w:rPr>
              <w:t>Give teachers examples of WTS/ARE/GDS work within their year group</w:t>
            </w:r>
          </w:p>
          <w:p w14:paraId="52492F36" w14:textId="77777777" w:rsidR="00FB39E6" w:rsidRDefault="00FB39E6" w:rsidP="00D67CC0">
            <w:pPr>
              <w:tabs>
                <w:tab w:val="left" w:pos="1651"/>
              </w:tabs>
              <w:rPr>
                <w:rFonts w:cstheme="minorHAnsi"/>
                <w:color w:val="000000" w:themeColor="text1"/>
                <w:sz w:val="24"/>
                <w:szCs w:val="24"/>
              </w:rPr>
            </w:pPr>
            <w:r>
              <w:rPr>
                <w:rFonts w:cstheme="minorHAnsi"/>
                <w:color w:val="000000" w:themeColor="text1"/>
                <w:sz w:val="24"/>
                <w:szCs w:val="24"/>
              </w:rPr>
              <w:t>Opportunities to be given to pupils to have space and time for reflection in RE lessons</w:t>
            </w:r>
          </w:p>
          <w:p w14:paraId="599E3D2A" w14:textId="77777777" w:rsidR="008266EB" w:rsidRDefault="008266EB" w:rsidP="00D67CC0">
            <w:pPr>
              <w:tabs>
                <w:tab w:val="left" w:pos="1651"/>
              </w:tabs>
              <w:rPr>
                <w:rFonts w:cstheme="minorHAnsi"/>
                <w:sz w:val="24"/>
                <w:szCs w:val="24"/>
              </w:rPr>
            </w:pPr>
            <w:r w:rsidRPr="00D2295B">
              <w:rPr>
                <w:rFonts w:cstheme="minorHAnsi"/>
                <w:sz w:val="24"/>
                <w:szCs w:val="24"/>
              </w:rPr>
              <w:t>To ensure that those disadvantaged/pupil premium pupils or those with special educational needs make similar progress to other pupils, due to planned interventions and differentiated tasks if necessary.</w:t>
            </w:r>
            <w:r>
              <w:rPr>
                <w:rFonts w:cstheme="minorHAnsi"/>
                <w:sz w:val="24"/>
                <w:szCs w:val="24"/>
              </w:rPr>
              <w:t xml:space="preserve"> </w:t>
            </w:r>
          </w:p>
          <w:p w14:paraId="5DBE1652" w14:textId="33105417" w:rsidR="00CB600F" w:rsidRPr="008266EB" w:rsidRDefault="00CB600F" w:rsidP="00D67CC0">
            <w:pPr>
              <w:tabs>
                <w:tab w:val="left" w:pos="1651"/>
              </w:tabs>
              <w:rPr>
                <w:rFonts w:cstheme="minorHAnsi"/>
                <w:sz w:val="24"/>
                <w:szCs w:val="24"/>
              </w:rPr>
            </w:pPr>
          </w:p>
        </w:tc>
      </w:tr>
    </w:tbl>
    <w:p w14:paraId="20FDD3E3" w14:textId="77777777" w:rsidR="00612C2A" w:rsidRPr="000C771B" w:rsidRDefault="00612C2A" w:rsidP="00612C2A">
      <w:pPr>
        <w:rPr>
          <w:rFonts w:cstheme="minorHAnsi"/>
          <w:sz w:val="24"/>
          <w:szCs w:val="24"/>
        </w:rPr>
      </w:pPr>
    </w:p>
    <w:p w14:paraId="0634C2CF" w14:textId="77777777" w:rsidR="00612C2A" w:rsidRPr="000C771B" w:rsidRDefault="00612C2A" w:rsidP="00612C2A">
      <w:pPr>
        <w:rPr>
          <w:rFonts w:cstheme="minorHAnsi"/>
          <w:sz w:val="24"/>
          <w:szCs w:val="24"/>
        </w:rPr>
      </w:pPr>
    </w:p>
    <w:p w14:paraId="3C1E06AB" w14:textId="016E796C" w:rsidR="00612C2A" w:rsidRPr="000C771B" w:rsidRDefault="00612C2A" w:rsidP="00612C2A">
      <w:pPr>
        <w:rPr>
          <w:rFonts w:cstheme="minorHAnsi"/>
          <w:sz w:val="24"/>
          <w:szCs w:val="24"/>
        </w:rPr>
        <w:sectPr w:rsidR="00612C2A" w:rsidRPr="000C771B" w:rsidSect="0038686B">
          <w:footerReference w:type="default" r:id="rId19"/>
          <w:pgSz w:w="16840" w:h="11907" w:orient="landscape" w:code="9"/>
          <w:pgMar w:top="594" w:right="720" w:bottom="720" w:left="72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612C2A" w:rsidRPr="000C771B" w14:paraId="14445F94" w14:textId="77777777" w:rsidTr="00D67CC0">
        <w:trPr>
          <w:trHeight w:val="719"/>
        </w:trPr>
        <w:tc>
          <w:tcPr>
            <w:tcW w:w="14312" w:type="dxa"/>
            <w:tcBorders>
              <w:right w:val="single" w:sz="8" w:space="0" w:color="000000" w:themeColor="text1"/>
            </w:tcBorders>
          </w:tcPr>
          <w:p w14:paraId="18A8F153" w14:textId="0EE0F470" w:rsidR="00612C2A" w:rsidRPr="000C771B" w:rsidRDefault="00612C2A" w:rsidP="00D67CC0">
            <w:pPr>
              <w:tabs>
                <w:tab w:val="left" w:pos="1651"/>
              </w:tabs>
              <w:rPr>
                <w:rFonts w:cstheme="minorHAnsi"/>
                <w:color w:val="000000" w:themeColor="text1"/>
                <w:sz w:val="24"/>
                <w:szCs w:val="24"/>
              </w:rPr>
            </w:pPr>
            <w:r w:rsidRPr="000C771B">
              <w:rPr>
                <w:rFonts w:cstheme="minorHAnsi"/>
                <w:color w:val="000000" w:themeColor="text1"/>
                <w:sz w:val="24"/>
                <w:szCs w:val="24"/>
              </w:rPr>
              <w:lastRenderedPageBreak/>
              <w:t xml:space="preserve">RE3 </w:t>
            </w:r>
            <w:r w:rsidRPr="000C771B">
              <w:rPr>
                <w:rFonts w:cstheme="minorHAnsi"/>
                <w:color w:val="000000" w:themeColor="text1"/>
                <w:sz w:val="24"/>
                <w:szCs w:val="24"/>
              </w:rPr>
              <w:tab/>
              <w:t>How well leaders and governors promote, monitor, and evaluate the provision for</w:t>
            </w:r>
            <w:r w:rsidRPr="000C771B">
              <w:rPr>
                <w:rFonts w:cstheme="minorHAnsi"/>
                <w:color w:val="000000" w:themeColor="text1"/>
                <w:sz w:val="24"/>
                <w:szCs w:val="24"/>
              </w:rPr>
              <w:tab/>
            </w:r>
            <w:r w:rsidRPr="000C771B">
              <w:rPr>
                <w:rFonts w:cstheme="minorHAnsi"/>
                <w:color w:val="000000" w:themeColor="text1"/>
                <w:sz w:val="24"/>
                <w:szCs w:val="24"/>
              </w:rPr>
              <w:tab/>
            </w:r>
            <w:r w:rsidRPr="000C771B">
              <w:rPr>
                <w:rFonts w:cstheme="minorHAnsi"/>
                <w:color w:val="000000" w:themeColor="text1"/>
                <w:sz w:val="24"/>
                <w:szCs w:val="24"/>
              </w:rPr>
              <w:tab/>
              <w:t>religious education</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C7E2DD3" w14:textId="77777777" w:rsidR="00ED2963" w:rsidRPr="000C771B" w:rsidRDefault="00ED2963" w:rsidP="00ED2963">
            <w:pPr>
              <w:tabs>
                <w:tab w:val="left" w:pos="1651"/>
              </w:tabs>
              <w:jc w:val="center"/>
              <w:rPr>
                <w:rFonts w:cstheme="minorHAnsi"/>
                <w:color w:val="000000" w:themeColor="text1"/>
                <w:sz w:val="24"/>
                <w:szCs w:val="24"/>
              </w:rPr>
            </w:pPr>
            <w:r w:rsidRPr="000C771B">
              <w:rPr>
                <w:rFonts w:cstheme="minorHAnsi"/>
                <w:color w:val="000000" w:themeColor="text1"/>
                <w:sz w:val="24"/>
                <w:szCs w:val="24"/>
              </w:rPr>
              <w:t>Grade</w:t>
            </w:r>
          </w:p>
          <w:p w14:paraId="3FB0E8DF" w14:textId="31DEE9F5" w:rsidR="00ED2963" w:rsidRPr="000C771B" w:rsidRDefault="00FB39E6" w:rsidP="00ED2963">
            <w:pPr>
              <w:tabs>
                <w:tab w:val="left" w:pos="1651"/>
              </w:tabs>
              <w:jc w:val="center"/>
              <w:rPr>
                <w:rFonts w:cstheme="minorHAnsi"/>
                <w:color w:val="000000" w:themeColor="text1"/>
                <w:sz w:val="24"/>
                <w:szCs w:val="24"/>
              </w:rPr>
            </w:pPr>
            <w:r>
              <w:rPr>
                <w:rFonts w:cstheme="minorHAnsi"/>
                <w:color w:val="000000" w:themeColor="text1"/>
                <w:sz w:val="24"/>
                <w:szCs w:val="24"/>
              </w:rPr>
              <w:t>2</w:t>
            </w:r>
          </w:p>
          <w:p w14:paraId="243EB221" w14:textId="14262667" w:rsidR="00612C2A" w:rsidRPr="000C771B" w:rsidRDefault="00612C2A" w:rsidP="00D67CC0">
            <w:pPr>
              <w:tabs>
                <w:tab w:val="left" w:pos="1651"/>
              </w:tabs>
              <w:jc w:val="center"/>
              <w:rPr>
                <w:rFonts w:cstheme="minorHAnsi"/>
                <w:color w:val="000000" w:themeColor="text1"/>
                <w:sz w:val="24"/>
                <w:szCs w:val="24"/>
              </w:rPr>
            </w:pPr>
          </w:p>
        </w:tc>
      </w:tr>
    </w:tbl>
    <w:p w14:paraId="23251666" w14:textId="77777777" w:rsidR="00612C2A" w:rsidRPr="000C771B" w:rsidRDefault="00612C2A" w:rsidP="00612C2A">
      <w:pPr>
        <w:rPr>
          <w:rFonts w:cstheme="minorHAnsi"/>
          <w:sz w:val="24"/>
          <w:szCs w:val="24"/>
        </w:rPr>
      </w:pPr>
    </w:p>
    <w:p w14:paraId="0234E0DF" w14:textId="77777777" w:rsidR="00612C2A" w:rsidRPr="000C771B" w:rsidRDefault="00612C2A" w:rsidP="00612C2A">
      <w:pPr>
        <w:rPr>
          <w:rFonts w:cstheme="minorHAnsi"/>
          <w:sz w:val="24"/>
          <w:szCs w:val="24"/>
        </w:rPr>
      </w:pPr>
    </w:p>
    <w:p w14:paraId="5AB60347" w14:textId="77777777" w:rsidR="00612C2A" w:rsidRPr="000C771B" w:rsidRDefault="00612C2A" w:rsidP="00612C2A">
      <w:pPr>
        <w:tabs>
          <w:tab w:val="left" w:pos="2168"/>
        </w:tabs>
        <w:rPr>
          <w:rFonts w:cstheme="minorHAnsi"/>
          <w:sz w:val="24"/>
          <w:szCs w:val="24"/>
        </w:rPr>
      </w:pPr>
      <w:r w:rsidRPr="000C771B">
        <w:rPr>
          <w:rFonts w:cstheme="minorHAnsi"/>
          <w:sz w:val="24"/>
          <w:szCs w:val="24"/>
        </w:rPr>
        <w:tab/>
      </w:r>
    </w:p>
    <w:tbl>
      <w:tblPr>
        <w:tblStyle w:val="TableGrid"/>
        <w:tblW w:w="0" w:type="auto"/>
        <w:tblLook w:val="04A0" w:firstRow="1" w:lastRow="0" w:firstColumn="1" w:lastColumn="0" w:noHBand="0" w:noVBand="1"/>
      </w:tblPr>
      <w:tblGrid>
        <w:gridCol w:w="9702"/>
        <w:gridCol w:w="5688"/>
      </w:tblGrid>
      <w:tr w:rsidR="0026620F" w:rsidRPr="000C771B" w14:paraId="49B34A79" w14:textId="3BE8EA97" w:rsidTr="0026620F">
        <w:tc>
          <w:tcPr>
            <w:tcW w:w="9702" w:type="dxa"/>
            <w:tcBorders>
              <w:bottom w:val="single" w:sz="8" w:space="0" w:color="000000" w:themeColor="text1"/>
            </w:tcBorders>
            <w:shd w:val="clear" w:color="auto" w:fill="F2F2F2" w:themeFill="background1" w:themeFillShade="F2"/>
          </w:tcPr>
          <w:p w14:paraId="13A8B1A2" w14:textId="77777777" w:rsidR="0026620F" w:rsidRPr="000C771B" w:rsidRDefault="0026620F" w:rsidP="00D67CC0">
            <w:pPr>
              <w:tabs>
                <w:tab w:val="left" w:pos="1651"/>
              </w:tabs>
              <w:rPr>
                <w:rFonts w:cstheme="minorHAnsi"/>
                <w:color w:val="000000" w:themeColor="text1"/>
                <w:sz w:val="24"/>
                <w:szCs w:val="24"/>
              </w:rPr>
            </w:pPr>
            <w:r w:rsidRPr="000C771B">
              <w:rPr>
                <w:rFonts w:cstheme="minorHAnsi"/>
                <w:color w:val="000000" w:themeColor="text1"/>
                <w:sz w:val="24"/>
                <w:szCs w:val="24"/>
              </w:rPr>
              <w:t>Strengths – what is the impact of the actions you have taken?</w:t>
            </w:r>
          </w:p>
        </w:tc>
        <w:tc>
          <w:tcPr>
            <w:tcW w:w="5688" w:type="dxa"/>
            <w:tcBorders>
              <w:bottom w:val="single" w:sz="8" w:space="0" w:color="000000" w:themeColor="text1"/>
            </w:tcBorders>
            <w:shd w:val="clear" w:color="auto" w:fill="F2F2F2" w:themeFill="background1" w:themeFillShade="F2"/>
          </w:tcPr>
          <w:p w14:paraId="717C84C9" w14:textId="7C52C97C" w:rsidR="0026620F" w:rsidRPr="000C771B" w:rsidRDefault="0026620F" w:rsidP="0026620F">
            <w:pPr>
              <w:tabs>
                <w:tab w:val="left" w:pos="1651"/>
              </w:tabs>
              <w:rPr>
                <w:rFonts w:cstheme="minorHAnsi"/>
                <w:color w:val="000000" w:themeColor="text1"/>
                <w:sz w:val="24"/>
                <w:szCs w:val="24"/>
              </w:rPr>
            </w:pPr>
            <w:r>
              <w:rPr>
                <w:rFonts w:cstheme="minorHAnsi"/>
                <w:color w:val="000000" w:themeColor="text1"/>
                <w:sz w:val="24"/>
                <w:szCs w:val="24"/>
              </w:rPr>
              <w:t>Evidence where this can be found</w:t>
            </w:r>
          </w:p>
        </w:tc>
      </w:tr>
      <w:tr w:rsidR="0026620F" w:rsidRPr="000C771B" w14:paraId="0279F13D" w14:textId="3BF09048" w:rsidTr="007063A0">
        <w:trPr>
          <w:trHeight w:val="3277"/>
        </w:trPr>
        <w:tc>
          <w:tcPr>
            <w:tcW w:w="9702" w:type="dxa"/>
            <w:tcBorders>
              <w:top w:val="single" w:sz="8" w:space="0" w:color="000000" w:themeColor="text1"/>
              <w:left w:val="single" w:sz="8" w:space="0" w:color="000000" w:themeColor="text1"/>
              <w:bottom w:val="single" w:sz="8" w:space="0" w:color="000000" w:themeColor="text1"/>
              <w:right w:val="single" w:sz="4" w:space="0" w:color="auto"/>
            </w:tcBorders>
          </w:tcPr>
          <w:p w14:paraId="4E939872" w14:textId="6148C66E" w:rsidR="0026620F" w:rsidRDefault="0026620F" w:rsidP="00D67CC0">
            <w:pPr>
              <w:tabs>
                <w:tab w:val="left" w:pos="1651"/>
              </w:tabs>
              <w:rPr>
                <w:rFonts w:cstheme="minorHAnsi"/>
                <w:color w:val="000000" w:themeColor="text1"/>
                <w:sz w:val="24"/>
                <w:szCs w:val="24"/>
              </w:rPr>
            </w:pPr>
            <w:r>
              <w:rPr>
                <w:rFonts w:cstheme="minorHAnsi"/>
                <w:color w:val="000000" w:themeColor="text1"/>
                <w:sz w:val="24"/>
                <w:szCs w:val="24"/>
              </w:rPr>
              <w:t xml:space="preserve">Leaders and Governors ensure RE is taught for two and a half hours a week to meet the Bishop’s requirements. </w:t>
            </w:r>
          </w:p>
          <w:p w14:paraId="3FF15B67" w14:textId="1EB0F810" w:rsidR="0026620F" w:rsidRDefault="0026620F" w:rsidP="00D67CC0">
            <w:pPr>
              <w:tabs>
                <w:tab w:val="left" w:pos="1651"/>
              </w:tabs>
              <w:rPr>
                <w:rFonts w:cstheme="minorHAnsi"/>
                <w:color w:val="000000" w:themeColor="text1"/>
                <w:sz w:val="24"/>
                <w:szCs w:val="24"/>
              </w:rPr>
            </w:pPr>
            <w:r>
              <w:rPr>
                <w:rFonts w:cstheme="minorHAnsi"/>
                <w:color w:val="000000" w:themeColor="text1"/>
                <w:sz w:val="24"/>
                <w:szCs w:val="24"/>
              </w:rPr>
              <w:t xml:space="preserve">RE lead regularly monitors teaching and learning of RE across the school and feedback given to staff to support moving the RE learning forward. </w:t>
            </w:r>
          </w:p>
          <w:p w14:paraId="06293E41" w14:textId="10027852" w:rsidR="0026620F" w:rsidRDefault="0026620F" w:rsidP="00D67CC0">
            <w:pPr>
              <w:tabs>
                <w:tab w:val="left" w:pos="1651"/>
              </w:tabs>
              <w:rPr>
                <w:rFonts w:cstheme="minorHAnsi"/>
                <w:color w:val="000000" w:themeColor="text1"/>
                <w:sz w:val="24"/>
                <w:szCs w:val="24"/>
              </w:rPr>
            </w:pPr>
            <w:r>
              <w:rPr>
                <w:rFonts w:cstheme="minorHAnsi"/>
                <w:color w:val="000000" w:themeColor="text1"/>
                <w:sz w:val="24"/>
                <w:szCs w:val="24"/>
              </w:rPr>
              <w:t xml:space="preserve">RE lead has worked with Diocesan RE advisor to ensure clear progress for teaching and learning for RE is being made and follows the advice given. </w:t>
            </w:r>
          </w:p>
          <w:p w14:paraId="49CE8B13" w14:textId="495ABDDF" w:rsidR="00461AC0" w:rsidRDefault="00461AC0" w:rsidP="00D67CC0">
            <w:pPr>
              <w:tabs>
                <w:tab w:val="left" w:pos="1651"/>
              </w:tabs>
              <w:rPr>
                <w:rFonts w:cstheme="minorHAnsi"/>
                <w:color w:val="000000" w:themeColor="text1"/>
                <w:sz w:val="24"/>
                <w:szCs w:val="24"/>
              </w:rPr>
            </w:pPr>
            <w:r>
              <w:rPr>
                <w:rFonts w:cstheme="minorHAnsi"/>
                <w:color w:val="000000" w:themeColor="text1"/>
                <w:sz w:val="24"/>
                <w:szCs w:val="24"/>
              </w:rPr>
              <w:t xml:space="preserve">The RE link governor has joined the RE teaching and learning lead for lesson drop ins this year. This has allowed her to see </w:t>
            </w:r>
            <w:proofErr w:type="spellStart"/>
            <w:r>
              <w:rPr>
                <w:rFonts w:cstheme="minorHAnsi"/>
                <w:color w:val="000000" w:themeColor="text1"/>
                <w:sz w:val="24"/>
                <w:szCs w:val="24"/>
              </w:rPr>
              <w:t>first hand</w:t>
            </w:r>
            <w:proofErr w:type="spellEnd"/>
            <w:r>
              <w:rPr>
                <w:rFonts w:cstheme="minorHAnsi"/>
                <w:color w:val="000000" w:themeColor="text1"/>
                <w:sz w:val="24"/>
                <w:szCs w:val="24"/>
              </w:rPr>
              <w:t xml:space="preserve"> the developments made within the subject. </w:t>
            </w:r>
          </w:p>
          <w:p w14:paraId="3932DE91" w14:textId="16E38592" w:rsidR="00FB39E6" w:rsidRDefault="00FB39E6" w:rsidP="00D67CC0">
            <w:pPr>
              <w:tabs>
                <w:tab w:val="left" w:pos="1651"/>
              </w:tabs>
              <w:rPr>
                <w:rFonts w:cstheme="minorHAnsi"/>
                <w:color w:val="000000" w:themeColor="text1"/>
                <w:sz w:val="24"/>
                <w:szCs w:val="24"/>
              </w:rPr>
            </w:pPr>
            <w:r>
              <w:rPr>
                <w:rFonts w:cstheme="minorHAnsi"/>
                <w:color w:val="000000" w:themeColor="text1"/>
                <w:sz w:val="24"/>
                <w:szCs w:val="24"/>
              </w:rPr>
              <w:t xml:space="preserve">RE feedback is in pupils’ end of year reports to explain to parents how well the pupils are achieving in RE. </w:t>
            </w:r>
          </w:p>
          <w:p w14:paraId="7E3CEDC1" w14:textId="2AD11E7D" w:rsidR="0026620F" w:rsidRPr="000C771B" w:rsidRDefault="0026620F" w:rsidP="00D67CC0">
            <w:pPr>
              <w:tabs>
                <w:tab w:val="left" w:pos="1651"/>
              </w:tabs>
              <w:rPr>
                <w:rFonts w:cstheme="minorHAnsi"/>
                <w:color w:val="000000" w:themeColor="text1"/>
                <w:sz w:val="24"/>
                <w:szCs w:val="24"/>
              </w:rPr>
            </w:pPr>
          </w:p>
        </w:tc>
        <w:tc>
          <w:tcPr>
            <w:tcW w:w="5688" w:type="dxa"/>
            <w:tcBorders>
              <w:top w:val="single" w:sz="8" w:space="0" w:color="000000" w:themeColor="text1"/>
              <w:left w:val="single" w:sz="4" w:space="0" w:color="auto"/>
              <w:bottom w:val="single" w:sz="8" w:space="0" w:color="000000" w:themeColor="text1"/>
              <w:right w:val="single" w:sz="8" w:space="0" w:color="000000" w:themeColor="text1"/>
            </w:tcBorders>
          </w:tcPr>
          <w:p w14:paraId="111CFF87" w14:textId="77777777" w:rsidR="0026620F" w:rsidRDefault="0026620F" w:rsidP="00D67CC0">
            <w:pPr>
              <w:tabs>
                <w:tab w:val="left" w:pos="1651"/>
              </w:tabs>
              <w:rPr>
                <w:rFonts w:cstheme="minorHAnsi"/>
                <w:color w:val="000000" w:themeColor="text1"/>
                <w:sz w:val="24"/>
                <w:szCs w:val="24"/>
              </w:rPr>
            </w:pPr>
            <w:r>
              <w:rPr>
                <w:rFonts w:cstheme="minorHAnsi"/>
                <w:color w:val="000000" w:themeColor="text1"/>
                <w:sz w:val="24"/>
                <w:szCs w:val="24"/>
              </w:rPr>
              <w:t xml:space="preserve">Timetabling. </w:t>
            </w:r>
          </w:p>
          <w:p w14:paraId="761F5963" w14:textId="77777777" w:rsidR="0026620F" w:rsidRDefault="0026620F" w:rsidP="00D67CC0">
            <w:pPr>
              <w:tabs>
                <w:tab w:val="left" w:pos="1651"/>
              </w:tabs>
              <w:rPr>
                <w:rFonts w:cstheme="minorHAnsi"/>
                <w:color w:val="000000" w:themeColor="text1"/>
                <w:sz w:val="24"/>
                <w:szCs w:val="24"/>
              </w:rPr>
            </w:pPr>
            <w:r>
              <w:rPr>
                <w:rFonts w:cstheme="minorHAnsi"/>
                <w:color w:val="000000" w:themeColor="text1"/>
                <w:sz w:val="24"/>
                <w:szCs w:val="24"/>
              </w:rPr>
              <w:t>Monitoring reports from RE lead</w:t>
            </w:r>
          </w:p>
          <w:p w14:paraId="16DBFA4B" w14:textId="2A502168" w:rsidR="0026620F" w:rsidRPr="000C771B" w:rsidRDefault="0026620F" w:rsidP="00D67CC0">
            <w:pPr>
              <w:tabs>
                <w:tab w:val="left" w:pos="1651"/>
              </w:tabs>
              <w:rPr>
                <w:rFonts w:cstheme="minorHAnsi"/>
                <w:color w:val="000000" w:themeColor="text1"/>
                <w:sz w:val="24"/>
                <w:szCs w:val="24"/>
              </w:rPr>
            </w:pPr>
            <w:r>
              <w:rPr>
                <w:rFonts w:cstheme="minorHAnsi"/>
                <w:color w:val="000000" w:themeColor="text1"/>
                <w:sz w:val="24"/>
                <w:szCs w:val="24"/>
              </w:rPr>
              <w:t>Monitoring reports from the Diocese</w:t>
            </w:r>
          </w:p>
        </w:tc>
      </w:tr>
      <w:tr w:rsidR="00612C2A" w:rsidRPr="000C771B" w14:paraId="784A8BA5" w14:textId="77777777" w:rsidTr="00D67CC0">
        <w:tc>
          <w:tcPr>
            <w:tcW w:w="15390" w:type="dxa"/>
            <w:gridSpan w:val="2"/>
            <w:tcBorders>
              <w:top w:val="single" w:sz="8" w:space="0" w:color="000000" w:themeColor="text1"/>
              <w:left w:val="nil"/>
              <w:bottom w:val="single" w:sz="8" w:space="0" w:color="000000" w:themeColor="text1"/>
              <w:right w:val="nil"/>
            </w:tcBorders>
          </w:tcPr>
          <w:p w14:paraId="1B2868D6" w14:textId="77777777" w:rsidR="00612C2A" w:rsidRPr="000C771B" w:rsidRDefault="00612C2A" w:rsidP="00D67CC0">
            <w:pPr>
              <w:tabs>
                <w:tab w:val="left" w:pos="1651"/>
              </w:tabs>
              <w:rPr>
                <w:rFonts w:cstheme="minorHAnsi"/>
                <w:color w:val="000000" w:themeColor="text1"/>
                <w:sz w:val="24"/>
                <w:szCs w:val="24"/>
              </w:rPr>
            </w:pPr>
          </w:p>
        </w:tc>
      </w:tr>
      <w:tr w:rsidR="00612C2A" w:rsidRPr="000C771B" w14:paraId="3F138E70" w14:textId="77777777" w:rsidTr="00D67CC0">
        <w:tc>
          <w:tcPr>
            <w:tcW w:w="153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5EDC28BC" w14:textId="77777777" w:rsidR="00612C2A" w:rsidRPr="000C771B" w:rsidRDefault="00612C2A" w:rsidP="00D67CC0">
            <w:pPr>
              <w:tabs>
                <w:tab w:val="left" w:pos="1651"/>
              </w:tabs>
              <w:rPr>
                <w:rFonts w:cstheme="minorHAnsi"/>
                <w:color w:val="000000" w:themeColor="text1"/>
                <w:sz w:val="24"/>
                <w:szCs w:val="24"/>
              </w:rPr>
            </w:pPr>
            <w:r w:rsidRPr="000C771B">
              <w:rPr>
                <w:rFonts w:cstheme="minorHAnsi"/>
                <w:color w:val="000000" w:themeColor="text1"/>
                <w:sz w:val="24"/>
                <w:szCs w:val="24"/>
              </w:rPr>
              <w:t>What could be improved?</w:t>
            </w:r>
          </w:p>
        </w:tc>
      </w:tr>
      <w:tr w:rsidR="00612C2A" w:rsidRPr="000C771B" w14:paraId="4055A4EB" w14:textId="77777777" w:rsidTr="007063A0">
        <w:trPr>
          <w:trHeight w:val="1860"/>
        </w:trPr>
        <w:tc>
          <w:tcPr>
            <w:tcW w:w="15390" w:type="dxa"/>
            <w:gridSpan w:val="2"/>
            <w:tcBorders>
              <w:top w:val="single" w:sz="8" w:space="0" w:color="000000" w:themeColor="text1"/>
            </w:tcBorders>
          </w:tcPr>
          <w:p w14:paraId="22E89043" w14:textId="77777777" w:rsidR="00612C2A" w:rsidRDefault="0026620F" w:rsidP="00D67CC0">
            <w:pPr>
              <w:tabs>
                <w:tab w:val="left" w:pos="1651"/>
              </w:tabs>
              <w:rPr>
                <w:rFonts w:cstheme="minorHAnsi"/>
                <w:color w:val="000000" w:themeColor="text1"/>
                <w:sz w:val="24"/>
                <w:szCs w:val="24"/>
              </w:rPr>
            </w:pPr>
            <w:r>
              <w:rPr>
                <w:rFonts w:cstheme="minorHAnsi"/>
                <w:color w:val="000000" w:themeColor="text1"/>
                <w:sz w:val="24"/>
                <w:szCs w:val="24"/>
              </w:rPr>
              <w:t xml:space="preserve">Marking and feedback policy to be updated. </w:t>
            </w:r>
          </w:p>
          <w:p w14:paraId="5E85E680" w14:textId="77777777" w:rsidR="00FB39E6" w:rsidRDefault="0026620F" w:rsidP="00D67CC0">
            <w:pPr>
              <w:tabs>
                <w:tab w:val="left" w:pos="1651"/>
              </w:tabs>
              <w:rPr>
                <w:rFonts w:cstheme="minorHAnsi"/>
                <w:color w:val="000000" w:themeColor="text1"/>
                <w:sz w:val="24"/>
                <w:szCs w:val="24"/>
              </w:rPr>
            </w:pPr>
            <w:r>
              <w:rPr>
                <w:rFonts w:cstheme="minorHAnsi"/>
                <w:color w:val="000000" w:themeColor="text1"/>
                <w:sz w:val="24"/>
                <w:szCs w:val="24"/>
              </w:rPr>
              <w:t xml:space="preserve">RE link governors to be more involved in the monitoring of RE teaching and learning and understand what support is needed to be provided. </w:t>
            </w:r>
          </w:p>
          <w:p w14:paraId="158604E3" w14:textId="3D6E87CF" w:rsidR="00F7366A" w:rsidRDefault="00F7366A" w:rsidP="00D67CC0">
            <w:pPr>
              <w:tabs>
                <w:tab w:val="left" w:pos="1651"/>
              </w:tabs>
              <w:rPr>
                <w:rFonts w:cstheme="minorHAnsi"/>
                <w:color w:val="000000" w:themeColor="text1"/>
                <w:sz w:val="24"/>
                <w:szCs w:val="24"/>
              </w:rPr>
            </w:pPr>
            <w:r w:rsidRPr="00D2295B">
              <w:rPr>
                <w:sz w:val="24"/>
                <w:szCs w:val="24"/>
              </w:rPr>
              <w:t xml:space="preserve">RE Link Governors to be encouraged to be more involved, attend RE lesson at least once a term for different year groups and to constructively question the RE teaching in school via consistent monitoring </w:t>
            </w:r>
          </w:p>
          <w:p w14:paraId="5ECECD34" w14:textId="04C1F123" w:rsidR="0026620F" w:rsidRDefault="00EB02DD" w:rsidP="00D67CC0">
            <w:pPr>
              <w:tabs>
                <w:tab w:val="left" w:pos="1651"/>
              </w:tabs>
              <w:rPr>
                <w:rFonts w:cstheme="minorHAnsi"/>
                <w:color w:val="000000" w:themeColor="text1"/>
                <w:sz w:val="24"/>
                <w:szCs w:val="24"/>
              </w:rPr>
            </w:pPr>
            <w:r>
              <w:rPr>
                <w:rFonts w:cstheme="minorHAnsi"/>
                <w:color w:val="000000" w:themeColor="text1"/>
                <w:sz w:val="24"/>
                <w:szCs w:val="24"/>
              </w:rPr>
              <w:t xml:space="preserve">RE link governor invited for pupil conferencing and book looks at the end of Summer 1. </w:t>
            </w:r>
          </w:p>
          <w:p w14:paraId="1F4C887C" w14:textId="525362D9" w:rsidR="00FB39E6" w:rsidRDefault="00FB39E6" w:rsidP="00D67CC0">
            <w:pPr>
              <w:tabs>
                <w:tab w:val="left" w:pos="1651"/>
              </w:tabs>
              <w:rPr>
                <w:rFonts w:cstheme="minorHAnsi"/>
                <w:color w:val="000000" w:themeColor="text1"/>
                <w:sz w:val="24"/>
                <w:szCs w:val="24"/>
              </w:rPr>
            </w:pPr>
            <w:r>
              <w:rPr>
                <w:rFonts w:cstheme="minorHAnsi"/>
                <w:color w:val="000000" w:themeColor="text1"/>
                <w:sz w:val="24"/>
                <w:szCs w:val="24"/>
              </w:rPr>
              <w:t xml:space="preserve">Share with parents in November and March how well pupils are doing in RE – we will adapt our parents evening format that we share for Reading, Writing and Maths. </w:t>
            </w:r>
          </w:p>
          <w:p w14:paraId="6C4C25DE" w14:textId="0BB8D97A" w:rsidR="0026620F" w:rsidRPr="000C771B" w:rsidRDefault="0026620F" w:rsidP="00D67CC0">
            <w:pPr>
              <w:tabs>
                <w:tab w:val="left" w:pos="1651"/>
              </w:tabs>
              <w:rPr>
                <w:rFonts w:cstheme="minorHAnsi"/>
                <w:color w:val="000000" w:themeColor="text1"/>
                <w:sz w:val="24"/>
                <w:szCs w:val="24"/>
              </w:rPr>
            </w:pPr>
          </w:p>
        </w:tc>
      </w:tr>
    </w:tbl>
    <w:p w14:paraId="3CFC17E8" w14:textId="77777777" w:rsidR="00E456EF" w:rsidRPr="000C771B" w:rsidRDefault="00E456EF" w:rsidP="00E456EF">
      <w:pPr>
        <w:rPr>
          <w:rFonts w:cstheme="minorHAnsi"/>
          <w:sz w:val="24"/>
          <w:szCs w:val="24"/>
        </w:rPr>
      </w:pPr>
    </w:p>
    <w:p w14:paraId="16C3201D" w14:textId="77777777" w:rsidR="00DA7133" w:rsidRPr="000C771B" w:rsidRDefault="00E456EF" w:rsidP="00E456EF">
      <w:pPr>
        <w:tabs>
          <w:tab w:val="left" w:pos="867"/>
        </w:tabs>
        <w:rPr>
          <w:rFonts w:cstheme="minorHAnsi"/>
          <w:sz w:val="24"/>
          <w:szCs w:val="24"/>
        </w:rPr>
        <w:sectPr w:rsidR="00DA7133" w:rsidRPr="000C771B" w:rsidSect="00875809">
          <w:footerReference w:type="default" r:id="rId20"/>
          <w:pgSz w:w="16840" w:h="11907" w:orient="landscape" w:code="9"/>
          <w:pgMar w:top="594" w:right="720" w:bottom="720" w:left="720" w:header="709" w:footer="709" w:gutter="0"/>
          <w:cols w:space="708"/>
          <w:docGrid w:linePitch="360"/>
        </w:sectPr>
      </w:pPr>
      <w:r w:rsidRPr="000C771B">
        <w:rPr>
          <w:rFonts w:cstheme="minorHAnsi"/>
          <w:sz w:val="24"/>
          <w:szCs w:val="24"/>
        </w:rPr>
        <w:tab/>
      </w:r>
    </w:p>
    <w:p w14:paraId="4764D535" w14:textId="6C4430FF" w:rsidR="00E456EF" w:rsidRPr="000C771B" w:rsidRDefault="00E456EF" w:rsidP="00E456EF">
      <w:pPr>
        <w:tabs>
          <w:tab w:val="left" w:pos="867"/>
        </w:tabs>
        <w:rPr>
          <w:rFonts w:cstheme="minorHAnsi"/>
          <w:sz w:val="24"/>
          <w:szCs w:val="24"/>
        </w:rPr>
        <w:sectPr w:rsidR="00E456EF" w:rsidRPr="000C771B" w:rsidSect="00DA7133">
          <w:type w:val="continuous"/>
          <w:pgSz w:w="16840" w:h="11907" w:orient="landscape" w:code="9"/>
          <w:pgMar w:top="594" w:right="720" w:bottom="720" w:left="72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9"/>
        <w:gridCol w:w="1078"/>
      </w:tblGrid>
      <w:tr w:rsidR="00E456EF" w:rsidRPr="000C771B" w14:paraId="7ECE2F39" w14:textId="77777777" w:rsidTr="00D67CC0">
        <w:trPr>
          <w:trHeight w:val="529"/>
        </w:trPr>
        <w:tc>
          <w:tcPr>
            <w:tcW w:w="14312" w:type="dxa"/>
            <w:tcBorders>
              <w:right w:val="single" w:sz="18" w:space="0" w:color="000000" w:themeColor="text1"/>
            </w:tcBorders>
          </w:tcPr>
          <w:p w14:paraId="71CD1457" w14:textId="59AE7138" w:rsidR="00E456EF" w:rsidRPr="000C771B" w:rsidRDefault="00E456EF" w:rsidP="00D67CC0">
            <w:pPr>
              <w:spacing w:after="200" w:line="276" w:lineRule="auto"/>
              <w:jc w:val="left"/>
              <w:rPr>
                <w:rFonts w:cstheme="minorHAnsi"/>
                <w:color w:val="000000" w:themeColor="text1"/>
                <w:sz w:val="24"/>
                <w:szCs w:val="24"/>
              </w:rPr>
            </w:pPr>
            <w:r w:rsidRPr="000C771B">
              <w:rPr>
                <w:rFonts w:cstheme="minorHAnsi"/>
                <w:color w:val="000000" w:themeColor="text1"/>
                <w:sz w:val="24"/>
                <w:szCs w:val="24"/>
              </w:rPr>
              <w:lastRenderedPageBreak/>
              <w:t>COLLECTIVE WORSHIP</w:t>
            </w:r>
          </w:p>
        </w:tc>
        <w:tc>
          <w:tcPr>
            <w:tcW w:w="10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63924E2E" w14:textId="4E5AF353" w:rsidR="00E456EF" w:rsidRPr="000C771B" w:rsidRDefault="001E0D06" w:rsidP="00D67CC0">
            <w:pPr>
              <w:spacing w:after="200" w:line="276" w:lineRule="auto"/>
              <w:jc w:val="center"/>
              <w:rPr>
                <w:rFonts w:cstheme="minorHAnsi"/>
                <w:color w:val="000000" w:themeColor="text1"/>
                <w:sz w:val="24"/>
                <w:szCs w:val="24"/>
              </w:rPr>
            </w:pPr>
            <w:r w:rsidRPr="000C771B">
              <w:rPr>
                <w:rFonts w:cstheme="minorHAnsi"/>
                <w:color w:val="000000" w:themeColor="text1"/>
                <w:sz w:val="24"/>
                <w:szCs w:val="24"/>
              </w:rPr>
              <w:t>Overall Grade for CW</w:t>
            </w:r>
            <w:r w:rsidRPr="000C771B">
              <w:rPr>
                <w:rFonts w:cstheme="minorHAnsi"/>
                <w:color w:val="000000" w:themeColor="text1"/>
                <w:sz w:val="24"/>
                <w:szCs w:val="24"/>
              </w:rPr>
              <w:br/>
            </w:r>
            <w:r w:rsidRPr="000C771B">
              <w:rPr>
                <w:rFonts w:cstheme="minorHAnsi"/>
                <w:color w:val="000000" w:themeColor="text1"/>
                <w:sz w:val="24"/>
                <w:szCs w:val="24"/>
              </w:rPr>
              <w:br/>
            </w:r>
            <w:r w:rsidR="00436DAA">
              <w:rPr>
                <w:rFonts w:cstheme="minorHAnsi"/>
                <w:color w:val="000000" w:themeColor="text1"/>
                <w:sz w:val="24"/>
                <w:szCs w:val="24"/>
              </w:rPr>
              <w:t>2</w:t>
            </w:r>
            <w:bookmarkStart w:id="4" w:name="_GoBack"/>
            <w:bookmarkEnd w:id="4"/>
          </w:p>
        </w:tc>
      </w:tr>
    </w:tbl>
    <w:p w14:paraId="12CFE266" w14:textId="77777777" w:rsidR="00E456EF" w:rsidRPr="000C771B" w:rsidRDefault="00E456EF" w:rsidP="00612C2A">
      <w:pPr>
        <w:tabs>
          <w:tab w:val="left" w:pos="2168"/>
        </w:tabs>
        <w:rPr>
          <w:rFonts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456EF" w:rsidRPr="000C771B" w14:paraId="6E6DAA56" w14:textId="77777777" w:rsidTr="00D67CC0">
        <w:trPr>
          <w:trHeight w:val="719"/>
        </w:trPr>
        <w:tc>
          <w:tcPr>
            <w:tcW w:w="14312" w:type="dxa"/>
            <w:tcBorders>
              <w:right w:val="single" w:sz="8" w:space="0" w:color="000000" w:themeColor="text1"/>
            </w:tcBorders>
          </w:tcPr>
          <w:p w14:paraId="4C2D0DD7" w14:textId="35AB5EEE" w:rsidR="00E456EF" w:rsidRPr="000C771B" w:rsidRDefault="00E456EF" w:rsidP="00D67CC0">
            <w:pPr>
              <w:tabs>
                <w:tab w:val="left" w:pos="1651"/>
              </w:tabs>
              <w:rPr>
                <w:rFonts w:cstheme="minorHAnsi"/>
                <w:color w:val="000000" w:themeColor="text1"/>
                <w:sz w:val="24"/>
                <w:szCs w:val="24"/>
              </w:rPr>
            </w:pPr>
            <w:r w:rsidRPr="000C771B">
              <w:rPr>
                <w:rFonts w:cstheme="minorHAnsi"/>
                <w:color w:val="000000" w:themeColor="text1"/>
                <w:sz w:val="24"/>
                <w:szCs w:val="24"/>
              </w:rPr>
              <w:t xml:space="preserve">CW1 </w:t>
            </w:r>
            <w:r w:rsidRPr="000C771B">
              <w:rPr>
                <w:rFonts w:cstheme="minorHAnsi"/>
                <w:color w:val="000000" w:themeColor="text1"/>
                <w:sz w:val="24"/>
                <w:szCs w:val="24"/>
              </w:rPr>
              <w:tab/>
              <w:t>Ho</w:t>
            </w:r>
            <w:r w:rsidR="00ED2963" w:rsidRPr="000C771B">
              <w:rPr>
                <w:rFonts w:cstheme="minorHAnsi"/>
                <w:color w:val="000000" w:themeColor="text1"/>
                <w:sz w:val="24"/>
                <w:szCs w:val="24"/>
              </w:rPr>
              <w:t>w</w:t>
            </w:r>
            <w:r w:rsidRPr="000C771B">
              <w:rPr>
                <w:rFonts w:cstheme="minorHAnsi"/>
                <w:color w:val="000000" w:themeColor="text1"/>
                <w:sz w:val="24"/>
                <w:szCs w:val="24"/>
              </w:rPr>
              <w:t xml:space="preserve"> well pupils participate in and respond to the school’s collective worship</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28FC91" w14:textId="77777777" w:rsidR="00ED2963" w:rsidRPr="000C771B" w:rsidRDefault="00ED2963" w:rsidP="00ED2963">
            <w:pPr>
              <w:tabs>
                <w:tab w:val="left" w:pos="1651"/>
              </w:tabs>
              <w:jc w:val="center"/>
              <w:rPr>
                <w:rFonts w:cstheme="minorHAnsi"/>
                <w:color w:val="000000" w:themeColor="text1"/>
                <w:sz w:val="24"/>
                <w:szCs w:val="24"/>
              </w:rPr>
            </w:pPr>
            <w:r w:rsidRPr="000C771B">
              <w:rPr>
                <w:rFonts w:cstheme="minorHAnsi"/>
                <w:color w:val="000000" w:themeColor="text1"/>
                <w:sz w:val="24"/>
                <w:szCs w:val="24"/>
              </w:rPr>
              <w:t>Grade</w:t>
            </w:r>
          </w:p>
          <w:p w14:paraId="3E6DEC37" w14:textId="77777777" w:rsidR="00ED2963" w:rsidRPr="000C771B" w:rsidRDefault="00ED2963" w:rsidP="00ED2963">
            <w:pPr>
              <w:tabs>
                <w:tab w:val="left" w:pos="1651"/>
              </w:tabs>
              <w:jc w:val="center"/>
              <w:rPr>
                <w:rFonts w:cstheme="minorHAnsi"/>
                <w:color w:val="000000" w:themeColor="text1"/>
                <w:sz w:val="24"/>
                <w:szCs w:val="24"/>
              </w:rPr>
            </w:pPr>
          </w:p>
          <w:p w14:paraId="7778C014" w14:textId="664CCB4A" w:rsidR="00E456EF" w:rsidRPr="000C771B" w:rsidRDefault="00FB39E6" w:rsidP="00D67CC0">
            <w:pPr>
              <w:tabs>
                <w:tab w:val="left" w:pos="1651"/>
              </w:tabs>
              <w:jc w:val="center"/>
              <w:rPr>
                <w:rFonts w:cstheme="minorHAnsi"/>
                <w:color w:val="000000" w:themeColor="text1"/>
                <w:sz w:val="24"/>
                <w:szCs w:val="24"/>
              </w:rPr>
            </w:pPr>
            <w:r>
              <w:rPr>
                <w:rFonts w:cstheme="minorHAnsi"/>
                <w:color w:val="000000" w:themeColor="text1"/>
                <w:sz w:val="24"/>
                <w:szCs w:val="24"/>
              </w:rPr>
              <w:t>2</w:t>
            </w:r>
          </w:p>
        </w:tc>
      </w:tr>
    </w:tbl>
    <w:p w14:paraId="644DD396" w14:textId="77777777" w:rsidR="00E456EF" w:rsidRPr="000C771B" w:rsidRDefault="00E456EF" w:rsidP="00612C2A">
      <w:pPr>
        <w:tabs>
          <w:tab w:val="left" w:pos="2168"/>
        </w:tabs>
        <w:rPr>
          <w:rFonts w:cstheme="minorHAnsi"/>
          <w:sz w:val="24"/>
          <w:szCs w:val="24"/>
        </w:rPr>
      </w:pPr>
    </w:p>
    <w:tbl>
      <w:tblPr>
        <w:tblStyle w:val="TableGrid"/>
        <w:tblW w:w="0" w:type="auto"/>
        <w:tblLook w:val="04A0" w:firstRow="1" w:lastRow="0" w:firstColumn="1" w:lastColumn="0" w:noHBand="0" w:noVBand="1"/>
      </w:tblPr>
      <w:tblGrid>
        <w:gridCol w:w="10035"/>
        <w:gridCol w:w="4277"/>
        <w:gridCol w:w="1078"/>
      </w:tblGrid>
      <w:tr w:rsidR="00C55147" w:rsidRPr="000C771B" w14:paraId="595131A7" w14:textId="2BA66960" w:rsidTr="00C55147">
        <w:tc>
          <w:tcPr>
            <w:tcW w:w="10035" w:type="dxa"/>
            <w:tcBorders>
              <w:bottom w:val="single" w:sz="8" w:space="0" w:color="000000" w:themeColor="text1"/>
            </w:tcBorders>
            <w:shd w:val="clear" w:color="auto" w:fill="F2F2F2" w:themeFill="background1" w:themeFillShade="F2"/>
          </w:tcPr>
          <w:p w14:paraId="18BB023A" w14:textId="77777777" w:rsidR="00C55147" w:rsidRPr="000C771B" w:rsidRDefault="00C55147" w:rsidP="00D67CC0">
            <w:pPr>
              <w:tabs>
                <w:tab w:val="left" w:pos="1651"/>
              </w:tabs>
              <w:rPr>
                <w:rFonts w:cstheme="minorHAnsi"/>
                <w:color w:val="000000" w:themeColor="text1"/>
                <w:sz w:val="24"/>
                <w:szCs w:val="24"/>
              </w:rPr>
            </w:pPr>
            <w:r w:rsidRPr="000C771B">
              <w:rPr>
                <w:rFonts w:cstheme="minorHAnsi"/>
                <w:color w:val="000000" w:themeColor="text1"/>
                <w:sz w:val="24"/>
                <w:szCs w:val="24"/>
              </w:rPr>
              <w:t>Strengths – what is the impact of the actions you have taken?</w:t>
            </w:r>
          </w:p>
        </w:tc>
        <w:tc>
          <w:tcPr>
            <w:tcW w:w="5355" w:type="dxa"/>
            <w:gridSpan w:val="2"/>
            <w:tcBorders>
              <w:bottom w:val="single" w:sz="8" w:space="0" w:color="000000" w:themeColor="text1"/>
            </w:tcBorders>
            <w:shd w:val="clear" w:color="auto" w:fill="F2F2F2" w:themeFill="background1" w:themeFillShade="F2"/>
          </w:tcPr>
          <w:p w14:paraId="2A2561DE" w14:textId="2CB82557" w:rsidR="00C55147" w:rsidRPr="000C771B" w:rsidRDefault="00C55147" w:rsidP="00C55147">
            <w:pPr>
              <w:tabs>
                <w:tab w:val="left" w:pos="1651"/>
              </w:tabs>
              <w:rPr>
                <w:rFonts w:cstheme="minorHAnsi"/>
                <w:color w:val="000000" w:themeColor="text1"/>
                <w:sz w:val="24"/>
                <w:szCs w:val="24"/>
              </w:rPr>
            </w:pPr>
            <w:r>
              <w:rPr>
                <w:rFonts w:cstheme="minorHAnsi"/>
                <w:color w:val="000000" w:themeColor="text1"/>
                <w:sz w:val="24"/>
                <w:szCs w:val="24"/>
              </w:rPr>
              <w:t>Evidence where this can be found</w:t>
            </w:r>
          </w:p>
        </w:tc>
      </w:tr>
      <w:tr w:rsidR="00C55147" w:rsidRPr="000C771B" w14:paraId="38AA5EEA" w14:textId="7FC5D636" w:rsidTr="00C55147">
        <w:trPr>
          <w:trHeight w:val="3906"/>
        </w:trPr>
        <w:tc>
          <w:tcPr>
            <w:tcW w:w="10035" w:type="dxa"/>
            <w:tcBorders>
              <w:top w:val="single" w:sz="8" w:space="0" w:color="000000" w:themeColor="text1"/>
              <w:left w:val="single" w:sz="8" w:space="0" w:color="000000" w:themeColor="text1"/>
              <w:bottom w:val="single" w:sz="8" w:space="0" w:color="000000" w:themeColor="text1"/>
              <w:right w:val="single" w:sz="4" w:space="0" w:color="auto"/>
            </w:tcBorders>
          </w:tcPr>
          <w:p w14:paraId="568FA13F" w14:textId="77777777" w:rsidR="00C55147" w:rsidRDefault="00C55147" w:rsidP="00C55147">
            <w:pPr>
              <w:tabs>
                <w:tab w:val="left" w:pos="1651"/>
              </w:tabs>
              <w:rPr>
                <w:rFonts w:cstheme="minorHAnsi"/>
                <w:color w:val="000000" w:themeColor="text1"/>
                <w:sz w:val="24"/>
                <w:szCs w:val="24"/>
              </w:rPr>
            </w:pPr>
            <w:r>
              <w:rPr>
                <w:rFonts w:cstheme="minorHAnsi"/>
                <w:color w:val="000000" w:themeColor="text1"/>
                <w:sz w:val="24"/>
                <w:szCs w:val="24"/>
              </w:rPr>
              <w:t xml:space="preserve">Staff ensure children understand the importance of listening and reflecting during Masses with the parish and this is shown through well behaved pupils and pupils able to answer questions asked by Fr Tony. </w:t>
            </w:r>
          </w:p>
          <w:p w14:paraId="71EA500D" w14:textId="77777777" w:rsidR="00C55147" w:rsidRDefault="00C55147" w:rsidP="00C55147">
            <w:pPr>
              <w:tabs>
                <w:tab w:val="left" w:pos="1651"/>
              </w:tabs>
              <w:rPr>
                <w:rFonts w:cstheme="minorHAnsi"/>
                <w:color w:val="000000" w:themeColor="text1"/>
                <w:sz w:val="24"/>
                <w:szCs w:val="24"/>
              </w:rPr>
            </w:pPr>
            <w:r>
              <w:rPr>
                <w:rFonts w:cstheme="minorHAnsi"/>
                <w:color w:val="000000" w:themeColor="text1"/>
                <w:sz w:val="24"/>
                <w:szCs w:val="24"/>
              </w:rPr>
              <w:t xml:space="preserve">The re-introduction of singing celebrations before Masses has helped with the children being confident to sing hymns during parish and whole school masses. </w:t>
            </w:r>
          </w:p>
          <w:p w14:paraId="33BD3FE4" w14:textId="46788F70" w:rsidR="00C55147" w:rsidRDefault="00C55147" w:rsidP="00C55147">
            <w:pPr>
              <w:tabs>
                <w:tab w:val="left" w:pos="1651"/>
              </w:tabs>
              <w:rPr>
                <w:rFonts w:cstheme="minorHAnsi"/>
                <w:color w:val="000000" w:themeColor="text1"/>
                <w:sz w:val="24"/>
                <w:szCs w:val="24"/>
              </w:rPr>
            </w:pPr>
            <w:r>
              <w:rPr>
                <w:rFonts w:cstheme="minorHAnsi"/>
                <w:color w:val="000000" w:themeColor="text1"/>
                <w:sz w:val="24"/>
                <w:szCs w:val="24"/>
              </w:rPr>
              <w:t>Pupils are becoming more confident in planning, leading and evaluating class re</w:t>
            </w:r>
            <w:r w:rsidR="00FB39E6">
              <w:rPr>
                <w:rFonts w:cstheme="minorHAnsi"/>
                <w:color w:val="000000" w:themeColor="text1"/>
                <w:sz w:val="24"/>
                <w:szCs w:val="24"/>
              </w:rPr>
              <w:t xml:space="preserve">flections, across the whole school. KS1 and LKS2 with support are able to use cards provided by the diocese to plan and deliver a basic reflection. UKS2 are able to use scripture, meditation and opportunities for reflections when leading whole class prayer and liturgies. </w:t>
            </w:r>
          </w:p>
          <w:p w14:paraId="4C9B493B" w14:textId="20D6C631" w:rsidR="007063A0" w:rsidRDefault="00FB39E6" w:rsidP="00C55147">
            <w:pPr>
              <w:tabs>
                <w:tab w:val="left" w:pos="1651"/>
              </w:tabs>
              <w:rPr>
                <w:rFonts w:cstheme="minorHAnsi"/>
                <w:color w:val="000000" w:themeColor="text1"/>
                <w:sz w:val="24"/>
                <w:szCs w:val="24"/>
              </w:rPr>
            </w:pPr>
            <w:r>
              <w:rPr>
                <w:rFonts w:cstheme="minorHAnsi"/>
                <w:color w:val="000000" w:themeColor="text1"/>
                <w:sz w:val="24"/>
                <w:szCs w:val="24"/>
              </w:rPr>
              <w:t xml:space="preserve">Pupils in UKS2 are able </w:t>
            </w:r>
            <w:r w:rsidR="007063A0">
              <w:rPr>
                <w:rFonts w:cstheme="minorHAnsi"/>
                <w:color w:val="000000" w:themeColor="text1"/>
                <w:sz w:val="24"/>
                <w:szCs w:val="24"/>
              </w:rPr>
              <w:t xml:space="preserve">to evaluate their prayer and liturgy reflections they lead. </w:t>
            </w:r>
          </w:p>
          <w:p w14:paraId="508562FF" w14:textId="4BD88E41" w:rsidR="00C55147" w:rsidRDefault="00C55147" w:rsidP="00C55147">
            <w:pPr>
              <w:tabs>
                <w:tab w:val="left" w:pos="1651"/>
              </w:tabs>
              <w:rPr>
                <w:rFonts w:cstheme="minorHAnsi"/>
                <w:color w:val="000000" w:themeColor="text1"/>
                <w:sz w:val="24"/>
                <w:szCs w:val="24"/>
              </w:rPr>
            </w:pPr>
            <w:r>
              <w:rPr>
                <w:rFonts w:cstheme="minorHAnsi"/>
                <w:color w:val="000000" w:themeColor="text1"/>
                <w:sz w:val="24"/>
                <w:szCs w:val="24"/>
              </w:rPr>
              <w:t xml:space="preserve">Many pupils are able to respond well in many whole school prayer and liturgies. </w:t>
            </w:r>
            <w:r w:rsidR="00FB39E6">
              <w:rPr>
                <w:rFonts w:cstheme="minorHAnsi"/>
                <w:color w:val="000000" w:themeColor="text1"/>
                <w:sz w:val="24"/>
                <w:szCs w:val="24"/>
              </w:rPr>
              <w:t xml:space="preserve">Many pupils are confident to share their responses. </w:t>
            </w:r>
          </w:p>
          <w:p w14:paraId="62C36EB5" w14:textId="66D36326" w:rsidR="00C55147" w:rsidRDefault="00C55147" w:rsidP="00C55147">
            <w:pPr>
              <w:tabs>
                <w:tab w:val="left" w:pos="1651"/>
              </w:tabs>
              <w:rPr>
                <w:rFonts w:cstheme="minorHAnsi"/>
                <w:color w:val="000000" w:themeColor="text1"/>
                <w:sz w:val="24"/>
                <w:szCs w:val="24"/>
              </w:rPr>
            </w:pPr>
            <w:r>
              <w:rPr>
                <w:rFonts w:cstheme="minorHAnsi"/>
                <w:color w:val="000000" w:themeColor="text1"/>
                <w:sz w:val="24"/>
                <w:szCs w:val="24"/>
              </w:rPr>
              <w:t>Chaplaincy Team are supported well by Chaplaincy Lead and are able to lead whole school prayer and liturgies</w:t>
            </w:r>
            <w:r w:rsidR="00FB39E6">
              <w:rPr>
                <w:rFonts w:cstheme="minorHAnsi"/>
                <w:color w:val="000000" w:themeColor="text1"/>
                <w:sz w:val="24"/>
                <w:szCs w:val="24"/>
              </w:rPr>
              <w:t xml:space="preserve">. We have started to ask Chaplaincy parents to attend these prayer and liturgies. </w:t>
            </w:r>
          </w:p>
          <w:p w14:paraId="568FA5C9" w14:textId="676F4D6B" w:rsidR="007063A0" w:rsidRDefault="007063A0" w:rsidP="00C55147">
            <w:pPr>
              <w:tabs>
                <w:tab w:val="left" w:pos="1651"/>
              </w:tabs>
              <w:rPr>
                <w:rFonts w:cstheme="minorHAnsi"/>
                <w:color w:val="000000" w:themeColor="text1"/>
                <w:sz w:val="24"/>
                <w:szCs w:val="24"/>
              </w:rPr>
            </w:pPr>
            <w:r>
              <w:rPr>
                <w:rFonts w:cstheme="minorHAnsi"/>
                <w:color w:val="000000" w:themeColor="text1"/>
                <w:sz w:val="24"/>
                <w:szCs w:val="24"/>
              </w:rPr>
              <w:t xml:space="preserve">The Chaplain lead supports pupils effectively so they are able to lead parts of the masses and support Father Tony as altar servers. </w:t>
            </w:r>
          </w:p>
          <w:p w14:paraId="33F9E18E" w14:textId="258522A0" w:rsidR="007063A0" w:rsidRDefault="007063A0" w:rsidP="00C55147">
            <w:pPr>
              <w:tabs>
                <w:tab w:val="left" w:pos="1651"/>
              </w:tabs>
              <w:rPr>
                <w:rFonts w:cstheme="minorHAnsi"/>
                <w:color w:val="000000" w:themeColor="text1"/>
                <w:sz w:val="24"/>
                <w:szCs w:val="24"/>
              </w:rPr>
            </w:pPr>
            <w:r>
              <w:rPr>
                <w:rFonts w:cstheme="minorHAnsi"/>
                <w:color w:val="000000" w:themeColor="text1"/>
                <w:sz w:val="24"/>
                <w:szCs w:val="24"/>
              </w:rPr>
              <w:t>Prayers are shared in classes three times a day</w:t>
            </w:r>
          </w:p>
          <w:p w14:paraId="1AEAB18E" w14:textId="4495F3FF" w:rsidR="007063A0" w:rsidRPr="000C771B" w:rsidRDefault="007063A0" w:rsidP="00C55147">
            <w:pPr>
              <w:tabs>
                <w:tab w:val="left" w:pos="1651"/>
              </w:tabs>
              <w:rPr>
                <w:rFonts w:cstheme="minorHAnsi"/>
                <w:color w:val="000000" w:themeColor="text1"/>
                <w:sz w:val="24"/>
                <w:szCs w:val="24"/>
              </w:rPr>
            </w:pPr>
          </w:p>
        </w:tc>
        <w:tc>
          <w:tcPr>
            <w:tcW w:w="5355" w:type="dxa"/>
            <w:gridSpan w:val="2"/>
            <w:tcBorders>
              <w:top w:val="single" w:sz="8" w:space="0" w:color="000000" w:themeColor="text1"/>
              <w:left w:val="single" w:sz="4" w:space="0" w:color="auto"/>
              <w:bottom w:val="single" w:sz="8" w:space="0" w:color="000000" w:themeColor="text1"/>
              <w:right w:val="single" w:sz="8" w:space="0" w:color="000000" w:themeColor="text1"/>
            </w:tcBorders>
          </w:tcPr>
          <w:p w14:paraId="76B879C1" w14:textId="77777777" w:rsidR="00C55147" w:rsidRDefault="00C55147" w:rsidP="00C55147">
            <w:pPr>
              <w:tabs>
                <w:tab w:val="left" w:pos="1651"/>
              </w:tabs>
              <w:rPr>
                <w:rFonts w:cstheme="minorHAnsi"/>
                <w:color w:val="000000" w:themeColor="text1"/>
                <w:sz w:val="24"/>
                <w:szCs w:val="24"/>
              </w:rPr>
            </w:pPr>
            <w:r>
              <w:rPr>
                <w:rFonts w:cstheme="minorHAnsi"/>
                <w:color w:val="000000" w:themeColor="text1"/>
                <w:sz w:val="24"/>
                <w:szCs w:val="24"/>
              </w:rPr>
              <w:t>Governor notes of visits to Masses</w:t>
            </w:r>
          </w:p>
          <w:p w14:paraId="4D70721A" w14:textId="77777777" w:rsidR="00C55147" w:rsidRDefault="00C55147" w:rsidP="00C55147">
            <w:pPr>
              <w:tabs>
                <w:tab w:val="left" w:pos="1651"/>
              </w:tabs>
              <w:rPr>
                <w:rFonts w:cstheme="minorHAnsi"/>
                <w:color w:val="000000" w:themeColor="text1"/>
                <w:sz w:val="24"/>
                <w:szCs w:val="24"/>
              </w:rPr>
            </w:pPr>
            <w:r>
              <w:rPr>
                <w:rFonts w:cstheme="minorHAnsi"/>
                <w:color w:val="000000" w:themeColor="text1"/>
                <w:sz w:val="24"/>
                <w:szCs w:val="24"/>
              </w:rPr>
              <w:t>Reflection planning</w:t>
            </w:r>
          </w:p>
          <w:p w14:paraId="71B9FF8A" w14:textId="77777777" w:rsidR="00C55147" w:rsidRDefault="00C55147" w:rsidP="00C55147">
            <w:pPr>
              <w:tabs>
                <w:tab w:val="left" w:pos="1651"/>
              </w:tabs>
              <w:rPr>
                <w:rFonts w:cstheme="minorHAnsi"/>
                <w:color w:val="000000" w:themeColor="text1"/>
                <w:sz w:val="24"/>
                <w:szCs w:val="24"/>
              </w:rPr>
            </w:pPr>
            <w:r>
              <w:rPr>
                <w:rFonts w:cstheme="minorHAnsi"/>
                <w:color w:val="000000" w:themeColor="text1"/>
                <w:sz w:val="24"/>
                <w:szCs w:val="24"/>
              </w:rPr>
              <w:t>Chaplaincy folder</w:t>
            </w:r>
          </w:p>
          <w:p w14:paraId="6431E646" w14:textId="77777777" w:rsidR="007063A0" w:rsidRDefault="007063A0" w:rsidP="00C55147">
            <w:pPr>
              <w:tabs>
                <w:tab w:val="left" w:pos="1651"/>
              </w:tabs>
              <w:rPr>
                <w:rFonts w:cstheme="minorHAnsi"/>
                <w:color w:val="000000" w:themeColor="text1"/>
                <w:sz w:val="24"/>
                <w:szCs w:val="24"/>
              </w:rPr>
            </w:pPr>
            <w:r>
              <w:rPr>
                <w:rFonts w:cstheme="minorHAnsi"/>
                <w:color w:val="000000" w:themeColor="text1"/>
                <w:sz w:val="24"/>
                <w:szCs w:val="24"/>
              </w:rPr>
              <w:t>Parents notes of visits to Masses</w:t>
            </w:r>
          </w:p>
          <w:p w14:paraId="11BD6CC7" w14:textId="77777777" w:rsidR="007063A0" w:rsidRDefault="007063A0" w:rsidP="00C55147">
            <w:pPr>
              <w:tabs>
                <w:tab w:val="left" w:pos="1651"/>
              </w:tabs>
              <w:rPr>
                <w:rFonts w:cstheme="minorHAnsi"/>
                <w:color w:val="000000" w:themeColor="text1"/>
                <w:sz w:val="24"/>
                <w:szCs w:val="24"/>
              </w:rPr>
            </w:pPr>
            <w:r>
              <w:rPr>
                <w:rFonts w:cstheme="minorHAnsi"/>
                <w:color w:val="000000" w:themeColor="text1"/>
                <w:sz w:val="24"/>
                <w:szCs w:val="24"/>
              </w:rPr>
              <w:t>Pupil questionnaires</w:t>
            </w:r>
          </w:p>
          <w:p w14:paraId="63B7C7F5" w14:textId="2B02D5C7" w:rsidR="008266EB" w:rsidRPr="000C771B" w:rsidRDefault="008266EB" w:rsidP="00C55147">
            <w:pPr>
              <w:tabs>
                <w:tab w:val="left" w:pos="1651"/>
              </w:tabs>
              <w:rPr>
                <w:rFonts w:cstheme="minorHAnsi"/>
                <w:color w:val="000000" w:themeColor="text1"/>
                <w:sz w:val="24"/>
                <w:szCs w:val="24"/>
              </w:rPr>
            </w:pPr>
            <w:r w:rsidRPr="00D2295B">
              <w:rPr>
                <w:rFonts w:cstheme="minorHAnsi"/>
                <w:color w:val="000000" w:themeColor="text1"/>
                <w:sz w:val="24"/>
                <w:szCs w:val="24"/>
              </w:rPr>
              <w:t>Enthusiasm to participate (reading, alter serving etc.)</w:t>
            </w:r>
          </w:p>
        </w:tc>
      </w:tr>
      <w:tr w:rsidR="00E456EF" w:rsidRPr="000C771B" w14:paraId="008F1A18" w14:textId="77777777" w:rsidTr="00D67CC0">
        <w:tc>
          <w:tcPr>
            <w:tcW w:w="15390" w:type="dxa"/>
            <w:gridSpan w:val="3"/>
            <w:tcBorders>
              <w:top w:val="single" w:sz="8" w:space="0" w:color="000000" w:themeColor="text1"/>
              <w:left w:val="nil"/>
              <w:bottom w:val="single" w:sz="8" w:space="0" w:color="000000" w:themeColor="text1"/>
              <w:right w:val="nil"/>
            </w:tcBorders>
          </w:tcPr>
          <w:p w14:paraId="7B081809" w14:textId="77777777" w:rsidR="00E456EF" w:rsidRPr="000C771B" w:rsidRDefault="00E456EF" w:rsidP="00D67CC0">
            <w:pPr>
              <w:tabs>
                <w:tab w:val="left" w:pos="1651"/>
              </w:tabs>
              <w:rPr>
                <w:rFonts w:cstheme="minorHAnsi"/>
                <w:color w:val="000000" w:themeColor="text1"/>
                <w:sz w:val="24"/>
                <w:szCs w:val="24"/>
              </w:rPr>
            </w:pPr>
          </w:p>
        </w:tc>
      </w:tr>
      <w:tr w:rsidR="00E456EF" w:rsidRPr="000C771B" w14:paraId="55FDEB0C" w14:textId="77777777" w:rsidTr="00D67CC0">
        <w:tc>
          <w:tcPr>
            <w:tcW w:w="1539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CE8B1E9" w14:textId="77777777" w:rsidR="00E456EF" w:rsidRPr="000C771B" w:rsidRDefault="00E456EF" w:rsidP="00D67CC0">
            <w:pPr>
              <w:tabs>
                <w:tab w:val="left" w:pos="1651"/>
              </w:tabs>
              <w:rPr>
                <w:rFonts w:cstheme="minorHAnsi"/>
                <w:color w:val="000000" w:themeColor="text1"/>
                <w:sz w:val="24"/>
                <w:szCs w:val="24"/>
              </w:rPr>
            </w:pPr>
            <w:r w:rsidRPr="000C771B">
              <w:rPr>
                <w:rFonts w:cstheme="minorHAnsi"/>
                <w:color w:val="000000" w:themeColor="text1"/>
                <w:sz w:val="24"/>
                <w:szCs w:val="24"/>
              </w:rPr>
              <w:t>What could be improved?</w:t>
            </w:r>
          </w:p>
        </w:tc>
      </w:tr>
      <w:tr w:rsidR="00E456EF" w:rsidRPr="000C771B" w14:paraId="6B5BDD82" w14:textId="77777777" w:rsidTr="007063A0">
        <w:trPr>
          <w:trHeight w:val="2076"/>
        </w:trPr>
        <w:tc>
          <w:tcPr>
            <w:tcW w:w="15390" w:type="dxa"/>
            <w:gridSpan w:val="3"/>
            <w:tcBorders>
              <w:top w:val="single" w:sz="8" w:space="0" w:color="000000" w:themeColor="text1"/>
            </w:tcBorders>
          </w:tcPr>
          <w:p w14:paraId="05AF1FB7" w14:textId="77777777" w:rsidR="00E456EF" w:rsidRDefault="00C55147" w:rsidP="00D67CC0">
            <w:pPr>
              <w:tabs>
                <w:tab w:val="left" w:pos="1651"/>
              </w:tabs>
              <w:rPr>
                <w:rFonts w:cstheme="minorHAnsi"/>
                <w:color w:val="000000" w:themeColor="text1"/>
                <w:sz w:val="24"/>
                <w:szCs w:val="24"/>
              </w:rPr>
            </w:pPr>
            <w:r>
              <w:rPr>
                <w:rFonts w:cstheme="minorHAnsi"/>
                <w:color w:val="000000" w:themeColor="text1"/>
                <w:sz w:val="24"/>
                <w:szCs w:val="24"/>
              </w:rPr>
              <w:lastRenderedPageBreak/>
              <w:t xml:space="preserve">RE lead to evaluate Prayer and Liturgies and give feedback to the Head teacher. </w:t>
            </w:r>
          </w:p>
          <w:p w14:paraId="164903A2" w14:textId="77777777" w:rsidR="00C55147" w:rsidRDefault="00C55147" w:rsidP="00D67CC0">
            <w:pPr>
              <w:tabs>
                <w:tab w:val="left" w:pos="1651"/>
              </w:tabs>
              <w:rPr>
                <w:rFonts w:cstheme="minorHAnsi"/>
                <w:color w:val="000000" w:themeColor="text1"/>
                <w:sz w:val="24"/>
                <w:szCs w:val="24"/>
              </w:rPr>
            </w:pPr>
            <w:r>
              <w:rPr>
                <w:rFonts w:cstheme="minorHAnsi"/>
                <w:color w:val="000000" w:themeColor="text1"/>
                <w:sz w:val="24"/>
                <w:szCs w:val="24"/>
              </w:rPr>
              <w:t xml:space="preserve">Leader of Prayer and Liturgies to look at other ways of engaging all pupils. </w:t>
            </w:r>
          </w:p>
          <w:p w14:paraId="14FFABCE" w14:textId="77777777" w:rsidR="007063A0" w:rsidRDefault="007063A0" w:rsidP="00D67CC0">
            <w:pPr>
              <w:tabs>
                <w:tab w:val="left" w:pos="1651"/>
              </w:tabs>
              <w:rPr>
                <w:rFonts w:cstheme="minorHAnsi"/>
                <w:color w:val="000000" w:themeColor="text1"/>
                <w:sz w:val="24"/>
                <w:szCs w:val="24"/>
              </w:rPr>
            </w:pPr>
            <w:r>
              <w:rPr>
                <w:rFonts w:cstheme="minorHAnsi"/>
                <w:color w:val="000000" w:themeColor="text1"/>
                <w:sz w:val="24"/>
                <w:szCs w:val="24"/>
              </w:rPr>
              <w:t xml:space="preserve">Parents to attend prayer and liturgies – started with Chaplaincy lead parents to be opened to the wider community. </w:t>
            </w:r>
          </w:p>
          <w:p w14:paraId="3F880732" w14:textId="77777777" w:rsidR="007063A0" w:rsidRDefault="007063A0" w:rsidP="00D67CC0">
            <w:pPr>
              <w:tabs>
                <w:tab w:val="left" w:pos="1651"/>
              </w:tabs>
              <w:rPr>
                <w:rFonts w:cstheme="minorHAnsi"/>
                <w:color w:val="000000" w:themeColor="text1"/>
                <w:sz w:val="24"/>
                <w:szCs w:val="24"/>
              </w:rPr>
            </w:pPr>
            <w:r>
              <w:rPr>
                <w:rFonts w:cstheme="minorHAnsi"/>
                <w:color w:val="000000" w:themeColor="text1"/>
                <w:sz w:val="24"/>
                <w:szCs w:val="24"/>
              </w:rPr>
              <w:t xml:space="preserve">Parents to be invited to attend pupil led reflections – times of when these take place to be reviewed. </w:t>
            </w:r>
          </w:p>
          <w:p w14:paraId="0B3E80D3" w14:textId="77777777" w:rsidR="007063A0" w:rsidRDefault="007063A0" w:rsidP="00D67CC0">
            <w:pPr>
              <w:tabs>
                <w:tab w:val="left" w:pos="1651"/>
              </w:tabs>
              <w:rPr>
                <w:rFonts w:cstheme="minorHAnsi"/>
                <w:color w:val="000000" w:themeColor="text1"/>
                <w:sz w:val="24"/>
                <w:szCs w:val="24"/>
              </w:rPr>
            </w:pPr>
            <w:r>
              <w:rPr>
                <w:rFonts w:cstheme="minorHAnsi"/>
                <w:color w:val="000000" w:themeColor="text1"/>
                <w:sz w:val="24"/>
                <w:szCs w:val="24"/>
              </w:rPr>
              <w:t>Opportunities for pupils to evaluate their prayer and liturgy reflections</w:t>
            </w:r>
          </w:p>
          <w:p w14:paraId="26CFF1B6" w14:textId="77777777" w:rsidR="007063A0" w:rsidRDefault="007063A0" w:rsidP="00D67CC0">
            <w:pPr>
              <w:tabs>
                <w:tab w:val="left" w:pos="1651"/>
              </w:tabs>
              <w:rPr>
                <w:rFonts w:cstheme="minorHAnsi"/>
                <w:color w:val="000000" w:themeColor="text1"/>
                <w:sz w:val="24"/>
                <w:szCs w:val="24"/>
              </w:rPr>
            </w:pPr>
            <w:r>
              <w:rPr>
                <w:rFonts w:cstheme="minorHAnsi"/>
                <w:color w:val="000000" w:themeColor="text1"/>
                <w:sz w:val="24"/>
                <w:szCs w:val="24"/>
              </w:rPr>
              <w:t xml:space="preserve">Opportunities for all staff to lead prayer and liturgies. </w:t>
            </w:r>
          </w:p>
          <w:p w14:paraId="092F0191" w14:textId="0E58F386" w:rsidR="008266EB" w:rsidRPr="000C771B" w:rsidRDefault="008266EB" w:rsidP="00D67CC0">
            <w:pPr>
              <w:tabs>
                <w:tab w:val="left" w:pos="1651"/>
              </w:tabs>
              <w:rPr>
                <w:rFonts w:cstheme="minorHAnsi"/>
                <w:color w:val="000000" w:themeColor="text1"/>
                <w:sz w:val="24"/>
                <w:szCs w:val="24"/>
              </w:rPr>
            </w:pPr>
          </w:p>
        </w:tc>
      </w:tr>
      <w:tr w:rsidR="00E456EF" w:rsidRPr="000C771B" w14:paraId="245BDF7D" w14:textId="77777777" w:rsidTr="00D67C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19"/>
        </w:trPr>
        <w:tc>
          <w:tcPr>
            <w:tcW w:w="14312" w:type="dxa"/>
            <w:gridSpan w:val="2"/>
            <w:tcBorders>
              <w:right w:val="single" w:sz="8" w:space="0" w:color="000000" w:themeColor="text1"/>
            </w:tcBorders>
          </w:tcPr>
          <w:p w14:paraId="46D7F0D1" w14:textId="086BD893" w:rsidR="00E456EF" w:rsidRPr="000C771B" w:rsidRDefault="00E456EF" w:rsidP="00D67CC0">
            <w:pPr>
              <w:tabs>
                <w:tab w:val="left" w:pos="1651"/>
              </w:tabs>
              <w:rPr>
                <w:rFonts w:cstheme="minorHAnsi"/>
                <w:color w:val="000000" w:themeColor="text1"/>
                <w:sz w:val="24"/>
                <w:szCs w:val="24"/>
              </w:rPr>
            </w:pPr>
            <w:r w:rsidRPr="000C771B">
              <w:rPr>
                <w:rFonts w:cstheme="minorHAnsi"/>
                <w:color w:val="000000" w:themeColor="text1"/>
                <w:sz w:val="24"/>
                <w:szCs w:val="24"/>
              </w:rPr>
              <w:t xml:space="preserve">CW2 </w:t>
            </w:r>
            <w:r w:rsidRPr="000C771B">
              <w:rPr>
                <w:rFonts w:cstheme="minorHAnsi"/>
                <w:color w:val="000000" w:themeColor="text1"/>
                <w:sz w:val="24"/>
                <w:szCs w:val="24"/>
              </w:rPr>
              <w:tab/>
            </w:r>
            <w:proofErr w:type="gramStart"/>
            <w:r w:rsidRPr="000C771B">
              <w:rPr>
                <w:rFonts w:cstheme="minorHAnsi"/>
                <w:color w:val="000000" w:themeColor="text1"/>
                <w:sz w:val="24"/>
                <w:szCs w:val="24"/>
              </w:rPr>
              <w:t>The</w:t>
            </w:r>
            <w:proofErr w:type="gramEnd"/>
            <w:r w:rsidRPr="000C771B">
              <w:rPr>
                <w:rFonts w:cstheme="minorHAnsi"/>
                <w:color w:val="000000" w:themeColor="text1"/>
                <w:sz w:val="24"/>
                <w:szCs w:val="24"/>
              </w:rPr>
              <w:t xml:space="preserve"> quality of collective worship provided by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A65A116" w14:textId="77777777" w:rsidR="00ED2963" w:rsidRPr="000C771B" w:rsidRDefault="00ED2963" w:rsidP="00ED2963">
            <w:pPr>
              <w:tabs>
                <w:tab w:val="left" w:pos="1651"/>
              </w:tabs>
              <w:jc w:val="center"/>
              <w:rPr>
                <w:rFonts w:cstheme="minorHAnsi"/>
                <w:color w:val="000000" w:themeColor="text1"/>
                <w:sz w:val="24"/>
                <w:szCs w:val="24"/>
              </w:rPr>
            </w:pPr>
            <w:r w:rsidRPr="000C771B">
              <w:rPr>
                <w:rFonts w:cstheme="minorHAnsi"/>
                <w:color w:val="000000" w:themeColor="text1"/>
                <w:sz w:val="24"/>
                <w:szCs w:val="24"/>
              </w:rPr>
              <w:t>Grade</w:t>
            </w:r>
          </w:p>
          <w:p w14:paraId="77E18D8C" w14:textId="77777777" w:rsidR="00ED2963" w:rsidRPr="000C771B" w:rsidRDefault="00ED2963" w:rsidP="00ED2963">
            <w:pPr>
              <w:tabs>
                <w:tab w:val="left" w:pos="1651"/>
              </w:tabs>
              <w:jc w:val="center"/>
              <w:rPr>
                <w:rFonts w:cstheme="minorHAnsi"/>
                <w:color w:val="000000" w:themeColor="text1"/>
                <w:sz w:val="24"/>
                <w:szCs w:val="24"/>
              </w:rPr>
            </w:pPr>
          </w:p>
          <w:p w14:paraId="653E5BFD" w14:textId="23688305" w:rsidR="00E456EF" w:rsidRPr="000C771B" w:rsidRDefault="007063A0" w:rsidP="00D67CC0">
            <w:pPr>
              <w:tabs>
                <w:tab w:val="left" w:pos="1651"/>
              </w:tabs>
              <w:jc w:val="center"/>
              <w:rPr>
                <w:rFonts w:cstheme="minorHAnsi"/>
                <w:color w:val="000000" w:themeColor="text1"/>
                <w:sz w:val="24"/>
                <w:szCs w:val="24"/>
              </w:rPr>
            </w:pPr>
            <w:r>
              <w:rPr>
                <w:rFonts w:cstheme="minorHAnsi"/>
                <w:color w:val="000000" w:themeColor="text1"/>
                <w:sz w:val="24"/>
                <w:szCs w:val="24"/>
              </w:rPr>
              <w:t>2</w:t>
            </w:r>
          </w:p>
        </w:tc>
      </w:tr>
    </w:tbl>
    <w:p w14:paraId="20A4A655" w14:textId="4BD3FA8F" w:rsidR="00612C2A" w:rsidRPr="000C771B" w:rsidRDefault="00612C2A" w:rsidP="00612C2A">
      <w:pPr>
        <w:tabs>
          <w:tab w:val="left" w:pos="2168"/>
        </w:tabs>
        <w:rPr>
          <w:rFonts w:cstheme="minorHAnsi"/>
          <w:sz w:val="24"/>
          <w:szCs w:val="24"/>
        </w:rPr>
      </w:pPr>
      <w:r w:rsidRPr="000C771B">
        <w:rPr>
          <w:rFonts w:cstheme="minorHAnsi"/>
          <w:sz w:val="24"/>
          <w:szCs w:val="24"/>
        </w:rPr>
        <w:tab/>
      </w:r>
    </w:p>
    <w:tbl>
      <w:tblPr>
        <w:tblStyle w:val="TableGrid"/>
        <w:tblW w:w="0" w:type="auto"/>
        <w:tblLook w:val="04A0" w:firstRow="1" w:lastRow="0" w:firstColumn="1" w:lastColumn="0" w:noHBand="0" w:noVBand="1"/>
      </w:tblPr>
      <w:tblGrid>
        <w:gridCol w:w="9975"/>
        <w:gridCol w:w="5415"/>
      </w:tblGrid>
      <w:tr w:rsidR="00C55147" w:rsidRPr="000C771B" w14:paraId="06D2010D" w14:textId="10AEBB91" w:rsidTr="00C55147">
        <w:tc>
          <w:tcPr>
            <w:tcW w:w="9975" w:type="dxa"/>
            <w:tcBorders>
              <w:bottom w:val="single" w:sz="8" w:space="0" w:color="000000" w:themeColor="text1"/>
            </w:tcBorders>
            <w:shd w:val="clear" w:color="auto" w:fill="F2F2F2" w:themeFill="background1" w:themeFillShade="F2"/>
          </w:tcPr>
          <w:p w14:paraId="1E5D92B6" w14:textId="77777777" w:rsidR="00C55147" w:rsidRPr="000C771B" w:rsidRDefault="00C55147" w:rsidP="00D67CC0">
            <w:pPr>
              <w:tabs>
                <w:tab w:val="left" w:pos="1651"/>
              </w:tabs>
              <w:rPr>
                <w:rFonts w:cstheme="minorHAnsi"/>
                <w:color w:val="000000" w:themeColor="text1"/>
                <w:sz w:val="24"/>
                <w:szCs w:val="24"/>
              </w:rPr>
            </w:pPr>
            <w:r w:rsidRPr="000C771B">
              <w:rPr>
                <w:rFonts w:cstheme="minorHAnsi"/>
                <w:color w:val="000000" w:themeColor="text1"/>
                <w:sz w:val="24"/>
                <w:szCs w:val="24"/>
              </w:rPr>
              <w:t>Strengths – what is the impact of the actions you have taken?</w:t>
            </w:r>
          </w:p>
        </w:tc>
        <w:tc>
          <w:tcPr>
            <w:tcW w:w="5415" w:type="dxa"/>
            <w:tcBorders>
              <w:bottom w:val="single" w:sz="8" w:space="0" w:color="000000" w:themeColor="text1"/>
            </w:tcBorders>
            <w:shd w:val="clear" w:color="auto" w:fill="F2F2F2" w:themeFill="background1" w:themeFillShade="F2"/>
          </w:tcPr>
          <w:p w14:paraId="1A5E5789" w14:textId="33EC5A71" w:rsidR="00C55147" w:rsidRPr="000C771B" w:rsidRDefault="00C55147" w:rsidP="00C55147">
            <w:pPr>
              <w:tabs>
                <w:tab w:val="left" w:pos="1651"/>
              </w:tabs>
              <w:rPr>
                <w:rFonts w:cstheme="minorHAnsi"/>
                <w:color w:val="000000" w:themeColor="text1"/>
                <w:sz w:val="24"/>
                <w:szCs w:val="24"/>
              </w:rPr>
            </w:pPr>
            <w:r>
              <w:rPr>
                <w:rFonts w:cstheme="minorHAnsi"/>
                <w:color w:val="000000" w:themeColor="text1"/>
                <w:sz w:val="24"/>
                <w:szCs w:val="24"/>
              </w:rPr>
              <w:t>Evidence where this can be found</w:t>
            </w:r>
          </w:p>
        </w:tc>
      </w:tr>
      <w:tr w:rsidR="00C55147" w:rsidRPr="000C771B" w14:paraId="3E6E86EF" w14:textId="0D905A45" w:rsidTr="007063A0">
        <w:trPr>
          <w:trHeight w:val="973"/>
        </w:trPr>
        <w:tc>
          <w:tcPr>
            <w:tcW w:w="9975" w:type="dxa"/>
            <w:tcBorders>
              <w:top w:val="single" w:sz="8" w:space="0" w:color="000000" w:themeColor="text1"/>
              <w:left w:val="single" w:sz="8" w:space="0" w:color="000000" w:themeColor="text1"/>
              <w:bottom w:val="single" w:sz="8" w:space="0" w:color="000000" w:themeColor="text1"/>
              <w:right w:val="single" w:sz="4" w:space="0" w:color="auto"/>
            </w:tcBorders>
          </w:tcPr>
          <w:p w14:paraId="1841D522" w14:textId="3D4C9F42" w:rsidR="00C55147" w:rsidRDefault="00C55147" w:rsidP="00D67CC0">
            <w:pPr>
              <w:tabs>
                <w:tab w:val="left" w:pos="1651"/>
              </w:tabs>
              <w:rPr>
                <w:rFonts w:cstheme="minorHAnsi"/>
                <w:color w:val="000000" w:themeColor="text1"/>
                <w:sz w:val="24"/>
                <w:szCs w:val="24"/>
              </w:rPr>
            </w:pPr>
            <w:r>
              <w:rPr>
                <w:rFonts w:cstheme="minorHAnsi"/>
                <w:color w:val="000000" w:themeColor="text1"/>
                <w:sz w:val="24"/>
                <w:szCs w:val="24"/>
              </w:rPr>
              <w:t>Prayer and Liturgies are planned well in the school</w:t>
            </w:r>
            <w:r w:rsidR="001C5D00">
              <w:rPr>
                <w:rFonts w:cstheme="minorHAnsi"/>
                <w:color w:val="000000" w:themeColor="text1"/>
                <w:sz w:val="24"/>
                <w:szCs w:val="24"/>
              </w:rPr>
              <w:t xml:space="preserve"> to ensure there are many opportunities for prayer and liturgy to be central to the life of the school through regular masses at least twice a term. </w:t>
            </w:r>
            <w:r w:rsidR="00653D41">
              <w:rPr>
                <w:rFonts w:cstheme="minorHAnsi"/>
                <w:color w:val="000000" w:themeColor="text1"/>
                <w:sz w:val="24"/>
                <w:szCs w:val="24"/>
              </w:rPr>
              <w:t xml:space="preserve">Whole school prayer and liturgies are planned in three times a week. Class reflections are planned in </w:t>
            </w:r>
            <w:r w:rsidR="007063A0">
              <w:rPr>
                <w:rFonts w:cstheme="minorHAnsi"/>
                <w:color w:val="000000" w:themeColor="text1"/>
                <w:sz w:val="24"/>
                <w:szCs w:val="24"/>
              </w:rPr>
              <w:t xml:space="preserve">twice a week, one led by class teacher, one led by group of pupils. </w:t>
            </w:r>
          </w:p>
          <w:p w14:paraId="401729CE" w14:textId="77777777" w:rsidR="00653D41" w:rsidRDefault="00653D41" w:rsidP="00D67CC0">
            <w:pPr>
              <w:tabs>
                <w:tab w:val="left" w:pos="1651"/>
              </w:tabs>
              <w:rPr>
                <w:rFonts w:cstheme="minorHAnsi"/>
                <w:color w:val="000000" w:themeColor="text1"/>
                <w:sz w:val="24"/>
                <w:szCs w:val="24"/>
              </w:rPr>
            </w:pPr>
            <w:r>
              <w:rPr>
                <w:rFonts w:cstheme="minorHAnsi"/>
                <w:color w:val="000000" w:themeColor="text1"/>
                <w:sz w:val="24"/>
                <w:szCs w:val="24"/>
              </w:rPr>
              <w:t xml:space="preserve">All classes follow the progression of prayers document to ensure the pupils are taught the correct prayers for their year groups. </w:t>
            </w:r>
          </w:p>
          <w:p w14:paraId="65E46678" w14:textId="68C6DFBA" w:rsidR="00653D41" w:rsidRDefault="00653D41" w:rsidP="00D67CC0">
            <w:pPr>
              <w:tabs>
                <w:tab w:val="left" w:pos="1651"/>
              </w:tabs>
              <w:rPr>
                <w:rFonts w:cstheme="minorHAnsi"/>
                <w:color w:val="000000" w:themeColor="text1"/>
                <w:sz w:val="24"/>
                <w:szCs w:val="24"/>
              </w:rPr>
            </w:pPr>
            <w:r>
              <w:rPr>
                <w:rFonts w:cstheme="minorHAnsi"/>
                <w:color w:val="000000" w:themeColor="text1"/>
                <w:sz w:val="24"/>
                <w:szCs w:val="24"/>
              </w:rPr>
              <w:t xml:space="preserve">All classes ensure prayers are said </w:t>
            </w:r>
            <w:r w:rsidR="007063A0">
              <w:rPr>
                <w:rFonts w:cstheme="minorHAnsi"/>
                <w:color w:val="000000" w:themeColor="text1"/>
                <w:sz w:val="24"/>
                <w:szCs w:val="24"/>
              </w:rPr>
              <w:t>three</w:t>
            </w:r>
            <w:r>
              <w:rPr>
                <w:rFonts w:cstheme="minorHAnsi"/>
                <w:color w:val="000000" w:themeColor="text1"/>
                <w:sz w:val="24"/>
                <w:szCs w:val="24"/>
              </w:rPr>
              <w:t xml:space="preserve"> times a day – at the start of the day, before lunch, and at the end of the day. </w:t>
            </w:r>
          </w:p>
          <w:p w14:paraId="31AD7910" w14:textId="3539C573" w:rsidR="00653D41" w:rsidRDefault="00653D41" w:rsidP="00D67CC0">
            <w:pPr>
              <w:tabs>
                <w:tab w:val="left" w:pos="1651"/>
              </w:tabs>
              <w:rPr>
                <w:rFonts w:cstheme="minorHAnsi"/>
                <w:color w:val="000000" w:themeColor="text1"/>
                <w:sz w:val="24"/>
                <w:szCs w:val="24"/>
              </w:rPr>
            </w:pPr>
            <w:r>
              <w:rPr>
                <w:rFonts w:cstheme="minorHAnsi"/>
                <w:color w:val="000000" w:themeColor="text1"/>
                <w:sz w:val="24"/>
                <w:szCs w:val="24"/>
              </w:rPr>
              <w:t>Prayer and Liturgies on a Tuesday are gospel based and are based around the previous Sunday’s gospel and scripture that is used in Values prayer and liturgies will be planned effectively so they a</w:t>
            </w:r>
            <w:r w:rsidR="007063A0">
              <w:rPr>
                <w:rFonts w:cstheme="minorHAnsi"/>
                <w:color w:val="000000" w:themeColor="text1"/>
                <w:sz w:val="24"/>
                <w:szCs w:val="24"/>
              </w:rPr>
              <w:t xml:space="preserve">re relevant to the value focus on a Monday. </w:t>
            </w:r>
          </w:p>
          <w:p w14:paraId="6A6339F1" w14:textId="77777777" w:rsidR="00653D41" w:rsidRDefault="00653D41" w:rsidP="00D67CC0">
            <w:pPr>
              <w:tabs>
                <w:tab w:val="left" w:pos="1651"/>
              </w:tabs>
              <w:rPr>
                <w:rFonts w:cstheme="minorHAnsi"/>
                <w:color w:val="000000" w:themeColor="text1"/>
                <w:sz w:val="24"/>
                <w:szCs w:val="24"/>
              </w:rPr>
            </w:pPr>
            <w:r>
              <w:rPr>
                <w:rFonts w:cstheme="minorHAnsi"/>
                <w:color w:val="000000" w:themeColor="text1"/>
                <w:sz w:val="24"/>
                <w:szCs w:val="24"/>
              </w:rPr>
              <w:t xml:space="preserve">Music that is relevant to prayer and liturgies are planned accordingly for each session and played at the beginning and the end as the children come in and leave. </w:t>
            </w:r>
          </w:p>
          <w:p w14:paraId="67B7CAD4" w14:textId="77777777" w:rsidR="00653D41" w:rsidRDefault="00653D41" w:rsidP="00D67CC0">
            <w:pPr>
              <w:tabs>
                <w:tab w:val="left" w:pos="1651"/>
              </w:tabs>
              <w:rPr>
                <w:rFonts w:cstheme="minorHAnsi"/>
                <w:color w:val="000000" w:themeColor="text1"/>
                <w:sz w:val="24"/>
                <w:szCs w:val="24"/>
              </w:rPr>
            </w:pPr>
            <w:r>
              <w:rPr>
                <w:rFonts w:cstheme="minorHAnsi"/>
                <w:color w:val="000000" w:themeColor="text1"/>
                <w:sz w:val="24"/>
                <w:szCs w:val="24"/>
              </w:rPr>
              <w:t xml:space="preserve">Masses are attended in the local Catholic Church rather than in school so that they can be celebrated with the Parish. </w:t>
            </w:r>
          </w:p>
          <w:p w14:paraId="751F0D6B" w14:textId="77777777" w:rsidR="00653D41" w:rsidRDefault="00653D41" w:rsidP="00D67CC0">
            <w:pPr>
              <w:tabs>
                <w:tab w:val="left" w:pos="1651"/>
              </w:tabs>
              <w:rPr>
                <w:rFonts w:cstheme="minorHAnsi"/>
                <w:color w:val="000000" w:themeColor="text1"/>
                <w:sz w:val="24"/>
                <w:szCs w:val="24"/>
              </w:rPr>
            </w:pPr>
            <w:r>
              <w:rPr>
                <w:rFonts w:cstheme="minorHAnsi"/>
                <w:color w:val="000000" w:themeColor="text1"/>
                <w:sz w:val="24"/>
                <w:szCs w:val="24"/>
              </w:rPr>
              <w:t xml:space="preserve">Families are invited to join Masses through the school newsletter. </w:t>
            </w:r>
          </w:p>
          <w:p w14:paraId="29FD7DFE" w14:textId="77777777" w:rsidR="007063A0" w:rsidRDefault="007063A0" w:rsidP="00D67CC0">
            <w:pPr>
              <w:tabs>
                <w:tab w:val="left" w:pos="1651"/>
              </w:tabs>
              <w:rPr>
                <w:rFonts w:cstheme="minorHAnsi"/>
                <w:color w:val="000000" w:themeColor="text1"/>
                <w:sz w:val="24"/>
                <w:szCs w:val="24"/>
              </w:rPr>
            </w:pPr>
            <w:r>
              <w:rPr>
                <w:rFonts w:cstheme="minorHAnsi"/>
                <w:color w:val="000000" w:themeColor="text1"/>
                <w:sz w:val="24"/>
                <w:szCs w:val="24"/>
              </w:rPr>
              <w:t xml:space="preserve">Singing celebration is led every three weeks to help prepare for Masses and is led by one of our parishioners who is also a foundation governor. </w:t>
            </w:r>
          </w:p>
          <w:p w14:paraId="727C4B45" w14:textId="0E7E7358" w:rsidR="007063A0" w:rsidRDefault="007063A0" w:rsidP="00D67CC0">
            <w:pPr>
              <w:tabs>
                <w:tab w:val="left" w:pos="1651"/>
              </w:tabs>
              <w:rPr>
                <w:rFonts w:cstheme="minorHAnsi"/>
                <w:color w:val="000000" w:themeColor="text1"/>
                <w:sz w:val="24"/>
                <w:szCs w:val="24"/>
              </w:rPr>
            </w:pPr>
            <w:r>
              <w:rPr>
                <w:rFonts w:cstheme="minorHAnsi"/>
                <w:color w:val="000000" w:themeColor="text1"/>
                <w:sz w:val="24"/>
                <w:szCs w:val="24"/>
              </w:rPr>
              <w:t xml:space="preserve">Prayer and liturgies are led either by the head teacher or assistant head. </w:t>
            </w:r>
          </w:p>
          <w:p w14:paraId="45221750" w14:textId="77777777" w:rsidR="007063A0" w:rsidRDefault="007063A0" w:rsidP="00D67CC0">
            <w:pPr>
              <w:tabs>
                <w:tab w:val="left" w:pos="1651"/>
              </w:tabs>
              <w:rPr>
                <w:rFonts w:cstheme="minorHAnsi"/>
                <w:color w:val="000000" w:themeColor="text1"/>
                <w:sz w:val="24"/>
                <w:szCs w:val="24"/>
              </w:rPr>
            </w:pPr>
            <w:r>
              <w:rPr>
                <w:rFonts w:cstheme="minorHAnsi"/>
                <w:color w:val="000000" w:themeColor="text1"/>
                <w:sz w:val="24"/>
                <w:szCs w:val="24"/>
              </w:rPr>
              <w:t xml:space="preserve">Holy days of obligation are adhered to. </w:t>
            </w:r>
          </w:p>
          <w:p w14:paraId="04BB5143" w14:textId="77777777" w:rsidR="007063A0" w:rsidRDefault="007063A0" w:rsidP="00D67CC0">
            <w:pPr>
              <w:tabs>
                <w:tab w:val="left" w:pos="1651"/>
              </w:tabs>
              <w:rPr>
                <w:rFonts w:cstheme="minorHAnsi"/>
                <w:color w:val="000000" w:themeColor="text1"/>
                <w:sz w:val="24"/>
                <w:szCs w:val="24"/>
              </w:rPr>
            </w:pPr>
            <w:r>
              <w:rPr>
                <w:rFonts w:cstheme="minorHAnsi"/>
                <w:color w:val="000000" w:themeColor="text1"/>
                <w:sz w:val="24"/>
                <w:szCs w:val="24"/>
              </w:rPr>
              <w:t>Children are prepared for and have the opportunity to attend the Sacrament of Reconciliation.</w:t>
            </w:r>
          </w:p>
          <w:p w14:paraId="417EF44A" w14:textId="19C2DB3F" w:rsidR="007063A0" w:rsidRPr="000C771B" w:rsidRDefault="007063A0" w:rsidP="00D67CC0">
            <w:pPr>
              <w:tabs>
                <w:tab w:val="left" w:pos="1651"/>
              </w:tabs>
              <w:rPr>
                <w:rFonts w:cstheme="minorHAnsi"/>
                <w:color w:val="000000" w:themeColor="text1"/>
                <w:sz w:val="24"/>
                <w:szCs w:val="24"/>
              </w:rPr>
            </w:pPr>
            <w:r>
              <w:rPr>
                <w:rFonts w:cstheme="minorHAnsi"/>
                <w:color w:val="000000" w:themeColor="text1"/>
                <w:sz w:val="24"/>
                <w:szCs w:val="24"/>
              </w:rPr>
              <w:lastRenderedPageBreak/>
              <w:t xml:space="preserve">Chaplaincy team, along with prayer club are beginning to lead key feast events such as the crowning of Mary and are supported by the Chaplaincy lead and Father Tony. </w:t>
            </w:r>
          </w:p>
        </w:tc>
        <w:tc>
          <w:tcPr>
            <w:tcW w:w="5415" w:type="dxa"/>
            <w:tcBorders>
              <w:top w:val="single" w:sz="8" w:space="0" w:color="000000" w:themeColor="text1"/>
              <w:left w:val="single" w:sz="4" w:space="0" w:color="auto"/>
              <w:bottom w:val="single" w:sz="8" w:space="0" w:color="000000" w:themeColor="text1"/>
              <w:right w:val="single" w:sz="8" w:space="0" w:color="000000" w:themeColor="text1"/>
            </w:tcBorders>
          </w:tcPr>
          <w:p w14:paraId="0C77938F" w14:textId="77777777" w:rsidR="00C55147" w:rsidRDefault="00653D41" w:rsidP="00D67CC0">
            <w:pPr>
              <w:tabs>
                <w:tab w:val="left" w:pos="1651"/>
              </w:tabs>
              <w:rPr>
                <w:rFonts w:cstheme="minorHAnsi"/>
                <w:color w:val="000000" w:themeColor="text1"/>
                <w:sz w:val="24"/>
                <w:szCs w:val="24"/>
              </w:rPr>
            </w:pPr>
            <w:r>
              <w:rPr>
                <w:rFonts w:cstheme="minorHAnsi"/>
                <w:color w:val="000000" w:themeColor="text1"/>
                <w:sz w:val="24"/>
                <w:szCs w:val="24"/>
              </w:rPr>
              <w:lastRenderedPageBreak/>
              <w:t>School Calendar</w:t>
            </w:r>
          </w:p>
          <w:p w14:paraId="75E3CED2" w14:textId="5BF90A1F" w:rsidR="00653D41" w:rsidRPr="000C771B" w:rsidRDefault="00653D41" w:rsidP="00D67CC0">
            <w:pPr>
              <w:tabs>
                <w:tab w:val="left" w:pos="1651"/>
              </w:tabs>
              <w:rPr>
                <w:rFonts w:cstheme="minorHAnsi"/>
                <w:color w:val="000000" w:themeColor="text1"/>
                <w:sz w:val="24"/>
                <w:szCs w:val="24"/>
              </w:rPr>
            </w:pPr>
            <w:r>
              <w:rPr>
                <w:rFonts w:cstheme="minorHAnsi"/>
                <w:color w:val="000000" w:themeColor="text1"/>
                <w:sz w:val="24"/>
                <w:szCs w:val="24"/>
              </w:rPr>
              <w:t xml:space="preserve">Planned Prayer and Liturgies. </w:t>
            </w:r>
          </w:p>
        </w:tc>
      </w:tr>
      <w:tr w:rsidR="00E456EF" w:rsidRPr="000C771B" w14:paraId="4EDECB3F" w14:textId="77777777" w:rsidTr="00D67CC0">
        <w:tc>
          <w:tcPr>
            <w:tcW w:w="15390" w:type="dxa"/>
            <w:gridSpan w:val="2"/>
            <w:tcBorders>
              <w:top w:val="single" w:sz="8" w:space="0" w:color="000000" w:themeColor="text1"/>
              <w:left w:val="nil"/>
              <w:bottom w:val="single" w:sz="8" w:space="0" w:color="000000" w:themeColor="text1"/>
              <w:right w:val="nil"/>
            </w:tcBorders>
          </w:tcPr>
          <w:p w14:paraId="313B66AD" w14:textId="77777777" w:rsidR="00E456EF" w:rsidRPr="000C771B" w:rsidRDefault="00E456EF" w:rsidP="00D67CC0">
            <w:pPr>
              <w:tabs>
                <w:tab w:val="left" w:pos="1651"/>
              </w:tabs>
              <w:rPr>
                <w:rFonts w:cstheme="minorHAnsi"/>
                <w:color w:val="000000" w:themeColor="text1"/>
                <w:sz w:val="24"/>
                <w:szCs w:val="24"/>
              </w:rPr>
            </w:pPr>
          </w:p>
        </w:tc>
      </w:tr>
      <w:tr w:rsidR="00E456EF" w:rsidRPr="000C771B" w14:paraId="1E775CD7" w14:textId="77777777" w:rsidTr="00D67CC0">
        <w:tc>
          <w:tcPr>
            <w:tcW w:w="153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542805E7" w14:textId="77777777" w:rsidR="00E456EF" w:rsidRPr="000C771B" w:rsidRDefault="00E456EF" w:rsidP="00D67CC0">
            <w:pPr>
              <w:tabs>
                <w:tab w:val="left" w:pos="1651"/>
              </w:tabs>
              <w:rPr>
                <w:rFonts w:cstheme="minorHAnsi"/>
                <w:color w:val="000000" w:themeColor="text1"/>
                <w:sz w:val="24"/>
                <w:szCs w:val="24"/>
              </w:rPr>
            </w:pPr>
            <w:r w:rsidRPr="000C771B">
              <w:rPr>
                <w:rFonts w:cstheme="minorHAnsi"/>
                <w:color w:val="000000" w:themeColor="text1"/>
                <w:sz w:val="24"/>
                <w:szCs w:val="24"/>
              </w:rPr>
              <w:t>What could be improved?</w:t>
            </w:r>
          </w:p>
        </w:tc>
      </w:tr>
      <w:tr w:rsidR="00E456EF" w:rsidRPr="000C771B" w14:paraId="56A8C1E4" w14:textId="77777777" w:rsidTr="007063A0">
        <w:trPr>
          <w:trHeight w:val="1045"/>
        </w:trPr>
        <w:tc>
          <w:tcPr>
            <w:tcW w:w="15390" w:type="dxa"/>
            <w:gridSpan w:val="2"/>
            <w:tcBorders>
              <w:top w:val="single" w:sz="8" w:space="0" w:color="000000" w:themeColor="text1"/>
            </w:tcBorders>
          </w:tcPr>
          <w:p w14:paraId="6431697D" w14:textId="1705A31F" w:rsidR="00E456EF" w:rsidRPr="000C771B" w:rsidRDefault="007063A0" w:rsidP="00D67CC0">
            <w:pPr>
              <w:tabs>
                <w:tab w:val="left" w:pos="1651"/>
              </w:tabs>
              <w:rPr>
                <w:rFonts w:cstheme="minorHAnsi"/>
                <w:color w:val="000000" w:themeColor="text1"/>
                <w:sz w:val="24"/>
                <w:szCs w:val="24"/>
              </w:rPr>
            </w:pPr>
            <w:r>
              <w:rPr>
                <w:rFonts w:cstheme="minorHAnsi"/>
                <w:color w:val="000000" w:themeColor="text1"/>
                <w:sz w:val="24"/>
                <w:szCs w:val="24"/>
              </w:rPr>
              <w:t xml:space="preserve">Any events – crowning of Mary, pupil led reflections &amp; Prayer and Liturgies to either be placed at the beginning or end of the day so more parents &amp; parishioners are able to attend. </w:t>
            </w:r>
          </w:p>
        </w:tc>
      </w:tr>
    </w:tbl>
    <w:p w14:paraId="1E40287A" w14:textId="77777777" w:rsidR="00E456EF" w:rsidRPr="000C771B" w:rsidRDefault="00E456EF" w:rsidP="00612C2A">
      <w:pPr>
        <w:tabs>
          <w:tab w:val="left" w:pos="2168"/>
        </w:tabs>
        <w:rPr>
          <w:rFonts w:cstheme="minorHAnsi"/>
          <w:sz w:val="24"/>
          <w:szCs w:val="24"/>
        </w:rPr>
      </w:pPr>
    </w:p>
    <w:p w14:paraId="179E39F9" w14:textId="77777777" w:rsidR="00E456EF" w:rsidRPr="000C771B" w:rsidRDefault="00E456EF" w:rsidP="00612C2A">
      <w:pPr>
        <w:tabs>
          <w:tab w:val="left" w:pos="2168"/>
        </w:tabs>
        <w:rPr>
          <w:rFonts w:cstheme="minorHAnsi"/>
          <w:sz w:val="24"/>
          <w:szCs w:val="24"/>
        </w:rPr>
      </w:pPr>
    </w:p>
    <w:p w14:paraId="4F19EC96" w14:textId="77777777" w:rsidR="00E456EF" w:rsidRPr="000C771B" w:rsidRDefault="00E456EF" w:rsidP="00612C2A">
      <w:pPr>
        <w:tabs>
          <w:tab w:val="left" w:pos="2168"/>
        </w:tabs>
        <w:rPr>
          <w:rFonts w:cstheme="minorHAnsi"/>
          <w:sz w:val="24"/>
          <w:szCs w:val="24"/>
        </w:rPr>
      </w:pPr>
    </w:p>
    <w:p w14:paraId="396DA6D7" w14:textId="30960AB6" w:rsidR="00E456EF" w:rsidRPr="000C771B" w:rsidRDefault="00E456EF">
      <w:pPr>
        <w:spacing w:after="200" w:line="276" w:lineRule="auto"/>
        <w:rPr>
          <w:rFonts w:cstheme="minorHAnsi"/>
          <w:sz w:val="24"/>
          <w:szCs w:val="24"/>
        </w:rPr>
      </w:pPr>
      <w:r w:rsidRPr="000C771B">
        <w:rPr>
          <w:rFonts w:cstheme="minorHAnsi"/>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456EF" w:rsidRPr="000C771B" w14:paraId="58B4D929" w14:textId="77777777" w:rsidTr="00D67CC0">
        <w:trPr>
          <w:trHeight w:val="719"/>
        </w:trPr>
        <w:tc>
          <w:tcPr>
            <w:tcW w:w="14312" w:type="dxa"/>
            <w:tcBorders>
              <w:right w:val="single" w:sz="8" w:space="0" w:color="000000" w:themeColor="text1"/>
            </w:tcBorders>
          </w:tcPr>
          <w:p w14:paraId="70E9E25B" w14:textId="06F22B00" w:rsidR="00E456EF" w:rsidRPr="000C771B" w:rsidRDefault="00E456EF" w:rsidP="00D67CC0">
            <w:pPr>
              <w:tabs>
                <w:tab w:val="left" w:pos="1651"/>
              </w:tabs>
              <w:rPr>
                <w:rFonts w:cstheme="minorHAnsi"/>
                <w:color w:val="000000" w:themeColor="text1"/>
                <w:sz w:val="24"/>
                <w:szCs w:val="24"/>
              </w:rPr>
            </w:pPr>
            <w:r w:rsidRPr="000C771B">
              <w:rPr>
                <w:rFonts w:cstheme="minorHAnsi"/>
                <w:color w:val="000000" w:themeColor="text1"/>
                <w:sz w:val="24"/>
                <w:szCs w:val="24"/>
              </w:rPr>
              <w:lastRenderedPageBreak/>
              <w:t xml:space="preserve">CW3 </w:t>
            </w:r>
            <w:r w:rsidRPr="000C771B">
              <w:rPr>
                <w:rFonts w:cstheme="minorHAnsi"/>
                <w:color w:val="000000" w:themeColor="text1"/>
                <w:sz w:val="24"/>
                <w:szCs w:val="24"/>
              </w:rPr>
              <w:tab/>
              <w:t>How well leaders and governors promote, monitor, and evaluate the provision for collective</w:t>
            </w:r>
            <w:r w:rsidR="00B533AA" w:rsidRPr="000C771B">
              <w:rPr>
                <w:rFonts w:cstheme="minorHAnsi"/>
                <w:color w:val="000000" w:themeColor="text1"/>
                <w:sz w:val="24"/>
                <w:szCs w:val="24"/>
              </w:rPr>
              <w:tab/>
            </w:r>
            <w:r w:rsidR="00B533AA" w:rsidRPr="000C771B">
              <w:rPr>
                <w:rFonts w:cstheme="minorHAnsi"/>
                <w:color w:val="000000" w:themeColor="text1"/>
                <w:sz w:val="24"/>
                <w:szCs w:val="24"/>
              </w:rPr>
              <w:tab/>
              <w:t>worship</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022E50" w14:textId="77777777" w:rsidR="00ED2963" w:rsidRPr="000C771B" w:rsidRDefault="00ED2963" w:rsidP="00ED2963">
            <w:pPr>
              <w:tabs>
                <w:tab w:val="left" w:pos="1651"/>
              </w:tabs>
              <w:jc w:val="center"/>
              <w:rPr>
                <w:rFonts w:cstheme="minorHAnsi"/>
                <w:color w:val="000000" w:themeColor="text1"/>
                <w:sz w:val="24"/>
                <w:szCs w:val="24"/>
              </w:rPr>
            </w:pPr>
            <w:r w:rsidRPr="000C771B">
              <w:rPr>
                <w:rFonts w:cstheme="minorHAnsi"/>
                <w:color w:val="000000" w:themeColor="text1"/>
                <w:sz w:val="24"/>
                <w:szCs w:val="24"/>
              </w:rPr>
              <w:t>Grade</w:t>
            </w:r>
          </w:p>
          <w:p w14:paraId="7DB797EA" w14:textId="77777777" w:rsidR="00ED2963" w:rsidRPr="000C771B" w:rsidRDefault="00ED2963" w:rsidP="00ED2963">
            <w:pPr>
              <w:tabs>
                <w:tab w:val="left" w:pos="1651"/>
              </w:tabs>
              <w:jc w:val="center"/>
              <w:rPr>
                <w:rFonts w:cstheme="minorHAnsi"/>
                <w:color w:val="000000" w:themeColor="text1"/>
                <w:sz w:val="24"/>
                <w:szCs w:val="24"/>
              </w:rPr>
            </w:pPr>
          </w:p>
          <w:p w14:paraId="579DB851" w14:textId="625A2D0F" w:rsidR="00E456EF" w:rsidRPr="000C771B" w:rsidRDefault="00E456EF" w:rsidP="00D67CC0">
            <w:pPr>
              <w:tabs>
                <w:tab w:val="left" w:pos="1651"/>
              </w:tabs>
              <w:jc w:val="center"/>
              <w:rPr>
                <w:rFonts w:cstheme="minorHAnsi"/>
                <w:color w:val="000000" w:themeColor="text1"/>
                <w:sz w:val="24"/>
                <w:szCs w:val="24"/>
              </w:rPr>
            </w:pPr>
          </w:p>
        </w:tc>
      </w:tr>
    </w:tbl>
    <w:p w14:paraId="0725C841" w14:textId="3FCD058A" w:rsidR="00E456EF" w:rsidRPr="000C771B" w:rsidRDefault="00E456EF">
      <w:pPr>
        <w:spacing w:after="200" w:line="276" w:lineRule="auto"/>
        <w:rPr>
          <w:rFonts w:cstheme="minorHAnsi"/>
          <w:sz w:val="24"/>
          <w:szCs w:val="24"/>
        </w:rPr>
      </w:pPr>
    </w:p>
    <w:tbl>
      <w:tblPr>
        <w:tblStyle w:val="TableGrid"/>
        <w:tblW w:w="0" w:type="auto"/>
        <w:tblLook w:val="04A0" w:firstRow="1" w:lastRow="0" w:firstColumn="1" w:lastColumn="0" w:noHBand="0" w:noVBand="1"/>
      </w:tblPr>
      <w:tblGrid>
        <w:gridCol w:w="9660"/>
        <w:gridCol w:w="5730"/>
      </w:tblGrid>
      <w:tr w:rsidR="00653D41" w:rsidRPr="000C771B" w14:paraId="09FDCEC0" w14:textId="4FCC0E67" w:rsidTr="00653D41">
        <w:tc>
          <w:tcPr>
            <w:tcW w:w="9660" w:type="dxa"/>
            <w:tcBorders>
              <w:bottom w:val="single" w:sz="8" w:space="0" w:color="000000" w:themeColor="text1"/>
            </w:tcBorders>
            <w:shd w:val="clear" w:color="auto" w:fill="F2F2F2" w:themeFill="background1" w:themeFillShade="F2"/>
          </w:tcPr>
          <w:p w14:paraId="34390190" w14:textId="77777777" w:rsidR="00653D41" w:rsidRPr="000C771B" w:rsidRDefault="00653D41" w:rsidP="00D67CC0">
            <w:pPr>
              <w:tabs>
                <w:tab w:val="left" w:pos="1651"/>
              </w:tabs>
              <w:rPr>
                <w:rFonts w:cstheme="minorHAnsi"/>
                <w:color w:val="000000" w:themeColor="text1"/>
                <w:sz w:val="24"/>
                <w:szCs w:val="24"/>
              </w:rPr>
            </w:pPr>
            <w:r w:rsidRPr="000C771B">
              <w:rPr>
                <w:rFonts w:cstheme="minorHAnsi"/>
                <w:color w:val="000000" w:themeColor="text1"/>
                <w:sz w:val="24"/>
                <w:szCs w:val="24"/>
              </w:rPr>
              <w:t>Strengths – what is the impact of the actions you have taken?</w:t>
            </w:r>
          </w:p>
        </w:tc>
        <w:tc>
          <w:tcPr>
            <w:tcW w:w="5730" w:type="dxa"/>
            <w:tcBorders>
              <w:bottom w:val="single" w:sz="8" w:space="0" w:color="000000" w:themeColor="text1"/>
            </w:tcBorders>
            <w:shd w:val="clear" w:color="auto" w:fill="F2F2F2" w:themeFill="background1" w:themeFillShade="F2"/>
          </w:tcPr>
          <w:p w14:paraId="62516A58" w14:textId="74F92E14" w:rsidR="00653D41" w:rsidRPr="000C771B" w:rsidRDefault="00653D41" w:rsidP="00653D41">
            <w:pPr>
              <w:tabs>
                <w:tab w:val="left" w:pos="1651"/>
              </w:tabs>
              <w:rPr>
                <w:rFonts w:cstheme="minorHAnsi"/>
                <w:color w:val="000000" w:themeColor="text1"/>
                <w:sz w:val="24"/>
                <w:szCs w:val="24"/>
              </w:rPr>
            </w:pPr>
            <w:r>
              <w:rPr>
                <w:rFonts w:cstheme="minorHAnsi"/>
                <w:color w:val="000000" w:themeColor="text1"/>
                <w:sz w:val="24"/>
                <w:szCs w:val="24"/>
              </w:rPr>
              <w:t>Evidence where this can be found</w:t>
            </w:r>
          </w:p>
        </w:tc>
      </w:tr>
      <w:tr w:rsidR="00653D41" w:rsidRPr="000C771B" w14:paraId="0F61B440" w14:textId="7386F608" w:rsidTr="00040886">
        <w:trPr>
          <w:trHeight w:val="3457"/>
        </w:trPr>
        <w:tc>
          <w:tcPr>
            <w:tcW w:w="9660" w:type="dxa"/>
            <w:tcBorders>
              <w:top w:val="single" w:sz="8" w:space="0" w:color="000000" w:themeColor="text1"/>
              <w:left w:val="single" w:sz="8" w:space="0" w:color="000000" w:themeColor="text1"/>
              <w:bottom w:val="single" w:sz="8" w:space="0" w:color="000000" w:themeColor="text1"/>
              <w:right w:val="single" w:sz="4" w:space="0" w:color="auto"/>
            </w:tcBorders>
          </w:tcPr>
          <w:p w14:paraId="785FC8EE" w14:textId="77777777" w:rsidR="00653D41" w:rsidRDefault="00653D41" w:rsidP="00D67CC0">
            <w:pPr>
              <w:tabs>
                <w:tab w:val="left" w:pos="1651"/>
              </w:tabs>
              <w:rPr>
                <w:rFonts w:cstheme="minorHAnsi"/>
                <w:color w:val="000000" w:themeColor="text1"/>
                <w:sz w:val="24"/>
                <w:szCs w:val="24"/>
              </w:rPr>
            </w:pPr>
            <w:r>
              <w:rPr>
                <w:rFonts w:cstheme="minorHAnsi"/>
                <w:color w:val="000000" w:themeColor="text1"/>
                <w:sz w:val="24"/>
                <w:szCs w:val="24"/>
              </w:rPr>
              <w:t xml:space="preserve">Leaders have planned and ensured that there are opportunities to celebrate the Eucharist. </w:t>
            </w:r>
          </w:p>
          <w:p w14:paraId="08DD5F00" w14:textId="77777777" w:rsidR="00653D41" w:rsidRDefault="00653D41" w:rsidP="00D67CC0">
            <w:pPr>
              <w:tabs>
                <w:tab w:val="left" w:pos="1651"/>
              </w:tabs>
              <w:rPr>
                <w:rFonts w:cstheme="minorHAnsi"/>
                <w:color w:val="000000" w:themeColor="text1"/>
                <w:sz w:val="24"/>
                <w:szCs w:val="24"/>
              </w:rPr>
            </w:pPr>
            <w:r>
              <w:rPr>
                <w:rFonts w:cstheme="minorHAnsi"/>
                <w:color w:val="000000" w:themeColor="text1"/>
                <w:sz w:val="24"/>
                <w:szCs w:val="24"/>
              </w:rPr>
              <w:t xml:space="preserve">Sacrament of Reconciliation is planned in for Ks2 children who have made their first holy communion during Advent and Lent. </w:t>
            </w:r>
          </w:p>
          <w:p w14:paraId="160FD676" w14:textId="77777777" w:rsidR="001503C1" w:rsidRDefault="001503C1" w:rsidP="00D67CC0">
            <w:pPr>
              <w:tabs>
                <w:tab w:val="left" w:pos="1651"/>
              </w:tabs>
              <w:rPr>
                <w:rFonts w:cstheme="minorHAnsi"/>
                <w:color w:val="000000" w:themeColor="text1"/>
                <w:sz w:val="24"/>
                <w:szCs w:val="24"/>
              </w:rPr>
            </w:pPr>
            <w:r>
              <w:rPr>
                <w:rFonts w:cstheme="minorHAnsi"/>
                <w:color w:val="000000" w:themeColor="text1"/>
                <w:sz w:val="24"/>
                <w:szCs w:val="24"/>
              </w:rPr>
              <w:t>Chaplaincy Lead supports the pupils in upper key stage 2 to plan and lead reflections</w:t>
            </w:r>
          </w:p>
          <w:p w14:paraId="3CB280F9" w14:textId="77777777" w:rsidR="001503C1" w:rsidRDefault="001503C1" w:rsidP="00D67CC0">
            <w:pPr>
              <w:tabs>
                <w:tab w:val="left" w:pos="1651"/>
              </w:tabs>
              <w:rPr>
                <w:rFonts w:cstheme="minorHAnsi"/>
                <w:color w:val="000000" w:themeColor="text1"/>
                <w:sz w:val="24"/>
                <w:szCs w:val="24"/>
              </w:rPr>
            </w:pPr>
            <w:r>
              <w:rPr>
                <w:rFonts w:cstheme="minorHAnsi"/>
                <w:color w:val="000000" w:themeColor="text1"/>
                <w:sz w:val="24"/>
                <w:szCs w:val="24"/>
              </w:rPr>
              <w:t xml:space="preserve">Chaplaincy lead supports Chaplaincy Team to prepare effectively for Mass. </w:t>
            </w:r>
          </w:p>
          <w:p w14:paraId="112FEA81" w14:textId="77777777" w:rsidR="00040886" w:rsidRDefault="00040886" w:rsidP="00D67CC0">
            <w:pPr>
              <w:tabs>
                <w:tab w:val="left" w:pos="1651"/>
              </w:tabs>
              <w:rPr>
                <w:rFonts w:cstheme="minorHAnsi"/>
                <w:color w:val="000000" w:themeColor="text1"/>
                <w:sz w:val="24"/>
                <w:szCs w:val="24"/>
              </w:rPr>
            </w:pPr>
            <w:r>
              <w:rPr>
                <w:rFonts w:cstheme="minorHAnsi"/>
                <w:color w:val="000000" w:themeColor="text1"/>
                <w:sz w:val="24"/>
                <w:szCs w:val="24"/>
              </w:rPr>
              <w:t xml:space="preserve">Prayer and liturgy policy </w:t>
            </w:r>
            <w:proofErr w:type="gramStart"/>
            <w:r>
              <w:rPr>
                <w:rFonts w:cstheme="minorHAnsi"/>
                <w:color w:val="000000" w:themeColor="text1"/>
                <w:sz w:val="24"/>
                <w:szCs w:val="24"/>
              </w:rPr>
              <w:t>is</w:t>
            </w:r>
            <w:proofErr w:type="gramEnd"/>
            <w:r>
              <w:rPr>
                <w:rFonts w:cstheme="minorHAnsi"/>
                <w:color w:val="000000" w:themeColor="text1"/>
                <w:sz w:val="24"/>
                <w:szCs w:val="24"/>
              </w:rPr>
              <w:t xml:space="preserve"> up to date and used by staff</w:t>
            </w:r>
          </w:p>
          <w:p w14:paraId="16135510" w14:textId="77777777" w:rsidR="00040886" w:rsidRDefault="00040886" w:rsidP="00D67CC0">
            <w:pPr>
              <w:tabs>
                <w:tab w:val="left" w:pos="1651"/>
              </w:tabs>
              <w:rPr>
                <w:rFonts w:cstheme="minorHAnsi"/>
                <w:color w:val="000000" w:themeColor="text1"/>
                <w:sz w:val="24"/>
                <w:szCs w:val="24"/>
              </w:rPr>
            </w:pPr>
            <w:r>
              <w:rPr>
                <w:rFonts w:cstheme="minorHAnsi"/>
                <w:color w:val="000000" w:themeColor="text1"/>
                <w:sz w:val="24"/>
                <w:szCs w:val="24"/>
              </w:rPr>
              <w:t xml:space="preserve">Holy days of obligation are adhered to. </w:t>
            </w:r>
          </w:p>
          <w:p w14:paraId="6D65441F" w14:textId="77777777" w:rsidR="00040886" w:rsidRDefault="00040886" w:rsidP="00D67CC0">
            <w:pPr>
              <w:tabs>
                <w:tab w:val="left" w:pos="1651"/>
              </w:tabs>
              <w:rPr>
                <w:rFonts w:cstheme="minorHAnsi"/>
                <w:color w:val="000000" w:themeColor="text1"/>
                <w:sz w:val="24"/>
                <w:szCs w:val="24"/>
              </w:rPr>
            </w:pPr>
            <w:r>
              <w:rPr>
                <w:rFonts w:cstheme="minorHAnsi"/>
                <w:color w:val="000000" w:themeColor="text1"/>
                <w:sz w:val="24"/>
                <w:szCs w:val="24"/>
              </w:rPr>
              <w:t xml:space="preserve">The Head Teacher plans the academic year with the priest to ensure masses and sacrament of reconciliation are offered to the pupils. </w:t>
            </w:r>
          </w:p>
          <w:p w14:paraId="68F162A1" w14:textId="37FC4E35" w:rsidR="00040886" w:rsidRPr="000C771B" w:rsidRDefault="00040886" w:rsidP="00D67CC0">
            <w:pPr>
              <w:tabs>
                <w:tab w:val="left" w:pos="1651"/>
              </w:tabs>
              <w:rPr>
                <w:rFonts w:cstheme="minorHAnsi"/>
                <w:color w:val="000000" w:themeColor="text1"/>
                <w:sz w:val="24"/>
                <w:szCs w:val="24"/>
              </w:rPr>
            </w:pPr>
            <w:r>
              <w:rPr>
                <w:rFonts w:cstheme="minorHAnsi"/>
                <w:color w:val="000000" w:themeColor="text1"/>
                <w:sz w:val="24"/>
                <w:szCs w:val="24"/>
              </w:rPr>
              <w:t xml:space="preserve">Chaplaincy lead supports the Chaplaincy team to prepare for masses as well as to lead whole school prayer and liturgies. </w:t>
            </w:r>
          </w:p>
        </w:tc>
        <w:tc>
          <w:tcPr>
            <w:tcW w:w="5730" w:type="dxa"/>
            <w:tcBorders>
              <w:top w:val="single" w:sz="8" w:space="0" w:color="000000" w:themeColor="text1"/>
              <w:left w:val="single" w:sz="4" w:space="0" w:color="auto"/>
              <w:bottom w:val="single" w:sz="8" w:space="0" w:color="000000" w:themeColor="text1"/>
              <w:right w:val="single" w:sz="8" w:space="0" w:color="000000" w:themeColor="text1"/>
            </w:tcBorders>
          </w:tcPr>
          <w:p w14:paraId="758D4CF2" w14:textId="77777777" w:rsidR="00653D41" w:rsidRDefault="00653D41" w:rsidP="00D67CC0">
            <w:pPr>
              <w:tabs>
                <w:tab w:val="left" w:pos="1651"/>
              </w:tabs>
              <w:rPr>
                <w:rFonts w:cstheme="minorHAnsi"/>
                <w:color w:val="000000" w:themeColor="text1"/>
                <w:sz w:val="24"/>
                <w:szCs w:val="24"/>
              </w:rPr>
            </w:pPr>
            <w:r>
              <w:rPr>
                <w:rFonts w:cstheme="minorHAnsi"/>
                <w:color w:val="000000" w:themeColor="text1"/>
                <w:sz w:val="24"/>
                <w:szCs w:val="24"/>
              </w:rPr>
              <w:t>School calendar</w:t>
            </w:r>
          </w:p>
          <w:p w14:paraId="1B997816" w14:textId="69C69CD8" w:rsidR="00040886" w:rsidRPr="000C771B" w:rsidRDefault="00040886" w:rsidP="00D67CC0">
            <w:pPr>
              <w:tabs>
                <w:tab w:val="left" w:pos="1651"/>
              </w:tabs>
              <w:rPr>
                <w:rFonts w:cstheme="minorHAnsi"/>
                <w:color w:val="000000" w:themeColor="text1"/>
                <w:sz w:val="24"/>
                <w:szCs w:val="24"/>
              </w:rPr>
            </w:pPr>
            <w:r>
              <w:rPr>
                <w:rFonts w:cstheme="minorHAnsi"/>
                <w:color w:val="000000" w:themeColor="text1"/>
                <w:sz w:val="24"/>
                <w:szCs w:val="24"/>
              </w:rPr>
              <w:t>Prayer and liturgy policy</w:t>
            </w:r>
          </w:p>
        </w:tc>
      </w:tr>
      <w:tr w:rsidR="00B533AA" w:rsidRPr="000C771B" w14:paraId="43CC3C40" w14:textId="77777777" w:rsidTr="00D67CC0">
        <w:tc>
          <w:tcPr>
            <w:tcW w:w="15390" w:type="dxa"/>
            <w:gridSpan w:val="2"/>
            <w:tcBorders>
              <w:top w:val="single" w:sz="8" w:space="0" w:color="000000" w:themeColor="text1"/>
              <w:left w:val="nil"/>
              <w:bottom w:val="single" w:sz="8" w:space="0" w:color="000000" w:themeColor="text1"/>
              <w:right w:val="nil"/>
            </w:tcBorders>
          </w:tcPr>
          <w:p w14:paraId="324CB519" w14:textId="77777777" w:rsidR="00B533AA" w:rsidRPr="000C771B" w:rsidRDefault="00B533AA" w:rsidP="00D67CC0">
            <w:pPr>
              <w:tabs>
                <w:tab w:val="left" w:pos="1651"/>
              </w:tabs>
              <w:rPr>
                <w:rFonts w:cstheme="minorHAnsi"/>
                <w:color w:val="000000" w:themeColor="text1"/>
                <w:sz w:val="24"/>
                <w:szCs w:val="24"/>
              </w:rPr>
            </w:pPr>
          </w:p>
        </w:tc>
      </w:tr>
      <w:tr w:rsidR="00B533AA" w:rsidRPr="000C771B" w14:paraId="0DD29679" w14:textId="77777777" w:rsidTr="00D67CC0">
        <w:tc>
          <w:tcPr>
            <w:tcW w:w="153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D30379F" w14:textId="77777777" w:rsidR="00B533AA" w:rsidRPr="000C771B" w:rsidRDefault="00B533AA" w:rsidP="00D67CC0">
            <w:pPr>
              <w:tabs>
                <w:tab w:val="left" w:pos="1651"/>
              </w:tabs>
              <w:rPr>
                <w:rFonts w:cstheme="minorHAnsi"/>
                <w:color w:val="000000" w:themeColor="text1"/>
                <w:sz w:val="24"/>
                <w:szCs w:val="24"/>
              </w:rPr>
            </w:pPr>
            <w:r w:rsidRPr="000C771B">
              <w:rPr>
                <w:rFonts w:cstheme="minorHAnsi"/>
                <w:color w:val="000000" w:themeColor="text1"/>
                <w:sz w:val="24"/>
                <w:szCs w:val="24"/>
              </w:rPr>
              <w:t>What could be improved?</w:t>
            </w:r>
          </w:p>
        </w:tc>
      </w:tr>
      <w:tr w:rsidR="00B533AA" w:rsidRPr="000C771B" w14:paraId="450A863F" w14:textId="77777777" w:rsidTr="0015574E">
        <w:trPr>
          <w:trHeight w:val="1049"/>
        </w:trPr>
        <w:tc>
          <w:tcPr>
            <w:tcW w:w="15390" w:type="dxa"/>
            <w:gridSpan w:val="2"/>
            <w:tcBorders>
              <w:top w:val="single" w:sz="8" w:space="0" w:color="000000" w:themeColor="text1"/>
            </w:tcBorders>
          </w:tcPr>
          <w:p w14:paraId="1AF0B27C" w14:textId="77777777" w:rsidR="001503C1" w:rsidRDefault="001503C1" w:rsidP="00D67CC0">
            <w:pPr>
              <w:tabs>
                <w:tab w:val="left" w:pos="1651"/>
              </w:tabs>
              <w:rPr>
                <w:rFonts w:cstheme="minorHAnsi"/>
                <w:color w:val="000000" w:themeColor="text1"/>
                <w:sz w:val="24"/>
                <w:szCs w:val="24"/>
              </w:rPr>
            </w:pPr>
            <w:r>
              <w:rPr>
                <w:rFonts w:cstheme="minorHAnsi"/>
                <w:color w:val="000000" w:themeColor="text1"/>
                <w:sz w:val="24"/>
                <w:szCs w:val="24"/>
              </w:rPr>
              <w:t xml:space="preserve">Professional development of staff to be offered for planning prayer and liturgy </w:t>
            </w:r>
          </w:p>
          <w:p w14:paraId="525ED160" w14:textId="77777777" w:rsidR="001503C1" w:rsidRDefault="001503C1" w:rsidP="00D67CC0">
            <w:pPr>
              <w:tabs>
                <w:tab w:val="left" w:pos="1651"/>
              </w:tabs>
              <w:rPr>
                <w:rFonts w:cstheme="minorHAnsi"/>
                <w:color w:val="000000" w:themeColor="text1"/>
                <w:sz w:val="24"/>
                <w:szCs w:val="24"/>
              </w:rPr>
            </w:pPr>
            <w:r>
              <w:rPr>
                <w:rFonts w:cstheme="minorHAnsi"/>
                <w:color w:val="000000" w:themeColor="text1"/>
                <w:sz w:val="24"/>
                <w:szCs w:val="24"/>
              </w:rPr>
              <w:t xml:space="preserve">Governors to review the quality and impact of prayer and liturgy. </w:t>
            </w:r>
          </w:p>
          <w:p w14:paraId="62E34CEA" w14:textId="5AFA4772" w:rsidR="0015574E" w:rsidRPr="000C771B" w:rsidRDefault="0015574E" w:rsidP="00D67CC0">
            <w:pPr>
              <w:tabs>
                <w:tab w:val="left" w:pos="1651"/>
              </w:tabs>
              <w:rPr>
                <w:rFonts w:cstheme="minorHAnsi"/>
                <w:color w:val="000000" w:themeColor="text1"/>
                <w:sz w:val="24"/>
                <w:szCs w:val="24"/>
              </w:rPr>
            </w:pPr>
            <w:r>
              <w:rPr>
                <w:rFonts w:cstheme="minorHAnsi"/>
                <w:color w:val="000000" w:themeColor="text1"/>
                <w:sz w:val="24"/>
                <w:szCs w:val="24"/>
              </w:rPr>
              <w:t xml:space="preserve">Pupils would like the opportunity to sing more during prayer and liturgies. </w:t>
            </w:r>
          </w:p>
        </w:tc>
      </w:tr>
    </w:tbl>
    <w:p w14:paraId="2ADE7B9D" w14:textId="77777777" w:rsidR="00B533AA" w:rsidRPr="000C771B" w:rsidRDefault="00B533AA">
      <w:pPr>
        <w:spacing w:after="200" w:line="276" w:lineRule="auto"/>
        <w:rPr>
          <w:rFonts w:cstheme="minorHAnsi"/>
          <w:sz w:val="24"/>
          <w:szCs w:val="24"/>
        </w:rPr>
      </w:pPr>
    </w:p>
    <w:p w14:paraId="0091760F" w14:textId="77777777" w:rsidR="00E456EF" w:rsidRPr="000C771B" w:rsidRDefault="00E456EF" w:rsidP="00612C2A">
      <w:pPr>
        <w:tabs>
          <w:tab w:val="left" w:pos="2168"/>
        </w:tabs>
        <w:rPr>
          <w:rFonts w:cstheme="minorHAnsi"/>
          <w:sz w:val="24"/>
          <w:szCs w:val="24"/>
        </w:rPr>
        <w:sectPr w:rsidR="00E456EF" w:rsidRPr="000C771B" w:rsidSect="00DA7133">
          <w:footerReference w:type="default" r:id="rId21"/>
          <w:pgSz w:w="16840" w:h="11907" w:orient="landscape" w:code="9"/>
          <w:pgMar w:top="594" w:right="720" w:bottom="720" w:left="720" w:header="709" w:footer="709" w:gutter="0"/>
          <w:cols w:space="708"/>
          <w:docGrid w:linePitch="360"/>
        </w:sectPr>
      </w:pPr>
    </w:p>
    <w:p w14:paraId="68E22D5C" w14:textId="045CBCBE" w:rsidR="00326761" w:rsidRPr="000C771B" w:rsidRDefault="00326761" w:rsidP="002C65CE">
      <w:pPr>
        <w:spacing w:after="200" w:line="276" w:lineRule="auto"/>
        <w:jc w:val="left"/>
        <w:rPr>
          <w:rFonts w:cstheme="minorHAnsi"/>
          <w:color w:val="000000" w:themeColor="text1"/>
          <w:sz w:val="24"/>
          <w:szCs w:val="24"/>
        </w:rPr>
      </w:pPr>
      <w:r w:rsidRPr="000C771B">
        <w:rPr>
          <w:rFonts w:cstheme="minorHAnsi"/>
          <w:color w:val="000000" w:themeColor="text1"/>
          <w:sz w:val="24"/>
          <w:szCs w:val="24"/>
        </w:rPr>
        <w:lastRenderedPageBreak/>
        <w:br w:type="page"/>
      </w:r>
    </w:p>
    <w:p w14:paraId="24BEE1DA" w14:textId="7FCE1809" w:rsidR="00B3489B" w:rsidRPr="000C771B" w:rsidRDefault="00B3489B" w:rsidP="00B3489B">
      <w:pPr>
        <w:tabs>
          <w:tab w:val="left" w:pos="1809"/>
        </w:tabs>
        <w:rPr>
          <w:rFonts w:cstheme="minorHAnsi"/>
          <w:sz w:val="24"/>
          <w:szCs w:val="24"/>
        </w:rPr>
      </w:pPr>
    </w:p>
    <w:sectPr w:rsidR="00B3489B" w:rsidRPr="000C771B" w:rsidSect="00875809">
      <w:footerReference w:type="default" r:id="rId22"/>
      <w:footerReference w:type="first" r:id="rId23"/>
      <w:pgSz w:w="16840" w:h="11907" w:orient="landscape" w:code="9"/>
      <w:pgMar w:top="59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78EDA" w14:textId="77777777" w:rsidR="008266EB" w:rsidRDefault="008266EB">
      <w:r>
        <w:separator/>
      </w:r>
    </w:p>
  </w:endnote>
  <w:endnote w:type="continuationSeparator" w:id="0">
    <w:p w14:paraId="4B280E94" w14:textId="77777777" w:rsidR="008266EB" w:rsidRDefault="008266EB">
      <w:r>
        <w:continuationSeparator/>
      </w:r>
    </w:p>
  </w:endnote>
  <w:endnote w:type="continuationNotice" w:id="1">
    <w:p w14:paraId="2F044840" w14:textId="77777777" w:rsidR="008266EB" w:rsidRDefault="008266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BF4366EB-D590-4E5B-8258-4FE96B96A8F5}"/>
    <w:embedBold r:id="rId2" w:fontKey="{31E2278F-EF07-475B-A4A9-27A0D8FEF2A8}"/>
    <w:embedItalic r:id="rId3" w:fontKey="{16E74CE0-22C3-4B98-8263-E83C2155D28B}"/>
    <w:embedBoldItalic r:id="rId4" w:fontKey="{DD810C1E-30BC-4865-8D18-D4B93310A12E}"/>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DABB4102-5F70-4731-A716-ED5208B83D02}"/>
    <w:embedItalic r:id="rId6" w:fontKey="{390988FD-6D6B-4E12-9D73-6F43CF171382}"/>
  </w:font>
  <w:font w:name="Tahoma">
    <w:panose1 w:val="020B0604030504040204"/>
    <w:charset w:val="00"/>
    <w:family w:val="swiss"/>
    <w:pitch w:val="variable"/>
    <w:sig w:usb0="E1002EFF" w:usb1="C000605B" w:usb2="00000029" w:usb3="00000000" w:csb0="000101FF" w:csb1="00000000"/>
    <w:embedRegular r:id="rId7" w:fontKey="{FDC590BA-CB66-4948-AC9D-0E9DFF5B082C}"/>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5621332"/>
      <w:docPartObj>
        <w:docPartGallery w:val="Page Numbers (Bottom of Page)"/>
        <w:docPartUnique/>
      </w:docPartObj>
    </w:sdtPr>
    <w:sdtEndPr>
      <w:rPr>
        <w:rStyle w:val="PageNumber"/>
      </w:rPr>
    </w:sdtEndPr>
    <w:sdtContent>
      <w:p w14:paraId="5085D058" w14:textId="3DC0860F" w:rsidR="008266EB" w:rsidRDefault="008266EB" w:rsidP="00D67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id w:val="1413816327"/>
      <w:docPartObj>
        <w:docPartGallery w:val="Page Numbers (Bottom of Page)"/>
        <w:docPartUnique/>
      </w:docPartObj>
    </w:sdtPr>
    <w:sdtEndPr>
      <w:rPr>
        <w:color w:val="808080" w:themeColor="background1" w:themeShade="80"/>
        <w:spacing w:val="60"/>
      </w:rPr>
    </w:sdtEndPr>
    <w:sdtContent>
      <w:p w14:paraId="22019E24" w14:textId="77777777" w:rsidR="008266EB" w:rsidRDefault="008266EB" w:rsidP="00A8758E">
        <w:pPr>
          <w:pStyle w:val="Footer"/>
          <w:pBdr>
            <w:bottom w:val="single" w:sz="4" w:space="1" w:color="D9D9D9" w:themeColor="background1" w:themeShade="D9"/>
          </w:pBdr>
          <w:ind w:right="360"/>
          <w:jc w:val="left"/>
        </w:pPr>
        <w:r>
          <w:t>DSEF 2018</w:t>
        </w:r>
      </w:p>
      <w:p w14:paraId="331C8766" w14:textId="5D5F2184" w:rsidR="008266EB" w:rsidRDefault="00436DAA" w:rsidP="00B13EA5">
        <w:pPr>
          <w:pStyle w:val="Footer"/>
          <w:jc w:val="left"/>
        </w:pPr>
        <w:sdt>
          <w:sdtPr>
            <w:id w:val="-364910055"/>
            <w:docPartObj>
              <w:docPartGallery w:val="Page Numbers (Bottom of Page)"/>
              <w:docPartUnique/>
            </w:docPartObj>
          </w:sdtPr>
          <w:sdtEndPr>
            <w:rPr>
              <w:color w:val="808080" w:themeColor="background1" w:themeShade="80"/>
              <w:spacing w:val="60"/>
            </w:rPr>
          </w:sdtEndPr>
          <w:sdtContent>
            <w:r w:rsidR="008266EB" w:rsidRPr="000A7EF4">
              <w:rPr>
                <w:b/>
              </w:rPr>
              <w:t xml:space="preserve"> |</w:t>
            </w:r>
            <w:r w:rsidR="008266EB">
              <w:t xml:space="preserve"> </w:t>
            </w:r>
            <w:r w:rsidR="008266EB">
              <w:rPr>
                <w:color w:val="808080" w:themeColor="background1" w:themeShade="80"/>
                <w:spacing w:val="60"/>
              </w:rPr>
              <w:t>Page</w:t>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7783189"/>
      <w:docPartObj>
        <w:docPartGallery w:val="Page Numbers (Bottom of Page)"/>
        <w:docPartUnique/>
      </w:docPartObj>
    </w:sdtPr>
    <w:sdtEndPr>
      <w:rPr>
        <w:rStyle w:val="PageNumber"/>
      </w:rPr>
    </w:sdtEndPr>
    <w:sdtContent>
      <w:p w14:paraId="70CFF578" w14:textId="2FC21728" w:rsidR="008266EB" w:rsidRDefault="008266EB" w:rsidP="00D67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B6207D" w14:textId="14CB4BAA" w:rsidR="008266EB" w:rsidRDefault="008266EB" w:rsidP="00A817B1">
    <w:pPr>
      <w:pStyle w:val="Footer"/>
      <w:ind w:right="360"/>
    </w:pPr>
    <w:r>
      <w:t>Pupil Information</w:t>
    </w:r>
    <w:r>
      <w:ptab w:relativeTo="margin" w:alignment="center" w:leader="none"/>
    </w:r>
    <w:r>
      <w:t>CSED</w:t>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5722659"/>
      <w:docPartObj>
        <w:docPartGallery w:val="Page Numbers (Bottom of Page)"/>
        <w:docPartUnique/>
      </w:docPartObj>
    </w:sdtPr>
    <w:sdtEndPr>
      <w:rPr>
        <w:rStyle w:val="PageNumber"/>
      </w:rPr>
    </w:sdtEndPr>
    <w:sdtContent>
      <w:p w14:paraId="361C0DC3" w14:textId="3BACFA60" w:rsidR="008266EB" w:rsidRDefault="008266EB" w:rsidP="00D67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F3DD6">
          <w:rPr>
            <w:rStyle w:val="PageNumber"/>
            <w:noProof/>
          </w:rPr>
          <w:t>5</w:t>
        </w:r>
        <w:r>
          <w:rPr>
            <w:rStyle w:val="PageNumber"/>
          </w:rPr>
          <w:fldChar w:fldCharType="end"/>
        </w:r>
      </w:p>
    </w:sdtContent>
  </w:sdt>
  <w:p w14:paraId="6D48D245" w14:textId="2B1C4667" w:rsidR="008266EB" w:rsidRDefault="008266EB" w:rsidP="00A8758E">
    <w:pPr>
      <w:pStyle w:val="Footer"/>
      <w:ind w:right="360"/>
    </w:pPr>
    <w:r>
      <w:t>Grade summary</w:t>
    </w:r>
    <w:r>
      <w:ptab w:relativeTo="margin" w:alignment="center" w:leader="none"/>
    </w:r>
    <w:r>
      <w:t>CSED</w:t>
    </w:r>
    <w:r>
      <w:ptab w:relativeTo="margin" w:alignment="right" w:leader="none"/>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7681417"/>
      <w:docPartObj>
        <w:docPartGallery w:val="Page Numbers (Bottom of Page)"/>
        <w:docPartUnique/>
      </w:docPartObj>
    </w:sdtPr>
    <w:sdtEndPr>
      <w:rPr>
        <w:rStyle w:val="PageNumber"/>
      </w:rPr>
    </w:sdtEndPr>
    <w:sdtContent>
      <w:p w14:paraId="4E8EEE8C" w14:textId="79BB3035" w:rsidR="008266EB" w:rsidRDefault="008266EB" w:rsidP="00D67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F3DD6">
          <w:rPr>
            <w:rStyle w:val="PageNumber"/>
            <w:noProof/>
          </w:rPr>
          <w:t>8</w:t>
        </w:r>
        <w:r>
          <w:rPr>
            <w:rStyle w:val="PageNumber"/>
          </w:rPr>
          <w:fldChar w:fldCharType="end"/>
        </w:r>
      </w:p>
    </w:sdtContent>
  </w:sdt>
  <w:p w14:paraId="5C624514" w14:textId="074EE5F4" w:rsidR="008266EB" w:rsidRDefault="008266EB" w:rsidP="00A8758E">
    <w:pPr>
      <w:pStyle w:val="Footer"/>
      <w:ind w:right="360"/>
    </w:pPr>
    <w:r>
      <w:t>Catholic life and mission</w:t>
    </w:r>
    <w:r>
      <w:ptab w:relativeTo="margin" w:alignment="center" w:leader="none"/>
    </w:r>
    <w:r>
      <w:t>CSED</w:t>
    </w:r>
    <w:r>
      <w:ptab w:relativeTo="margin" w:alignment="right" w:leader="none"/>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59724857"/>
      <w:docPartObj>
        <w:docPartGallery w:val="Page Numbers (Bottom of Page)"/>
        <w:docPartUnique/>
      </w:docPartObj>
    </w:sdtPr>
    <w:sdtEndPr>
      <w:rPr>
        <w:rStyle w:val="PageNumber"/>
      </w:rPr>
    </w:sdtEndPr>
    <w:sdtContent>
      <w:p w14:paraId="488D596A" w14:textId="7F566281" w:rsidR="008266EB" w:rsidRDefault="008266EB" w:rsidP="00D67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7366A">
          <w:rPr>
            <w:rStyle w:val="PageNumber"/>
            <w:noProof/>
          </w:rPr>
          <w:t>13</w:t>
        </w:r>
        <w:r>
          <w:rPr>
            <w:rStyle w:val="PageNumber"/>
          </w:rPr>
          <w:fldChar w:fldCharType="end"/>
        </w:r>
      </w:p>
    </w:sdtContent>
  </w:sdt>
  <w:p w14:paraId="71AC0E59" w14:textId="6B1D526B" w:rsidR="008266EB" w:rsidRDefault="008266EB" w:rsidP="00A8758E">
    <w:pPr>
      <w:pStyle w:val="Footer"/>
      <w:ind w:right="360"/>
    </w:pPr>
    <w:r>
      <w:t>Religious education</w:t>
    </w:r>
    <w:r>
      <w:ptab w:relativeTo="margin" w:alignment="center" w:leader="none"/>
    </w:r>
    <w:r>
      <w:t>CSED</w:t>
    </w:r>
    <w:r>
      <w:ptab w:relativeTo="margin" w:alignment="right" w:leader="none"/>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5180781"/>
      <w:docPartObj>
        <w:docPartGallery w:val="Page Numbers (Bottom of Page)"/>
        <w:docPartUnique/>
      </w:docPartObj>
    </w:sdtPr>
    <w:sdtEndPr>
      <w:rPr>
        <w:rStyle w:val="PageNumber"/>
      </w:rPr>
    </w:sdtEndPr>
    <w:sdtContent>
      <w:p w14:paraId="041C4788" w14:textId="003896A1" w:rsidR="008266EB" w:rsidRDefault="008266EB" w:rsidP="00D67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7366A">
          <w:rPr>
            <w:rStyle w:val="PageNumber"/>
            <w:noProof/>
          </w:rPr>
          <w:t>14</w:t>
        </w:r>
        <w:r>
          <w:rPr>
            <w:rStyle w:val="PageNumber"/>
          </w:rPr>
          <w:fldChar w:fldCharType="end"/>
        </w:r>
      </w:p>
    </w:sdtContent>
  </w:sdt>
  <w:p w14:paraId="4BF0D3E5" w14:textId="170B663F" w:rsidR="008266EB" w:rsidRDefault="008266EB" w:rsidP="00A8758E">
    <w:pPr>
      <w:pStyle w:val="Footer"/>
      <w:ind w:right="360"/>
    </w:pPr>
    <w:r>
      <w:t>Religious education</w:t>
    </w:r>
    <w:r>
      <w:ptab w:relativeTo="margin" w:alignment="center" w:leader="none"/>
    </w:r>
    <w:r>
      <w:t>CSED</w:t>
    </w:r>
    <w:r>
      <w:ptab w:relativeTo="margin" w:alignment="right" w:leader="none"/>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32689939"/>
      <w:docPartObj>
        <w:docPartGallery w:val="Page Numbers (Bottom of Page)"/>
        <w:docPartUnique/>
      </w:docPartObj>
    </w:sdtPr>
    <w:sdtEndPr>
      <w:rPr>
        <w:rStyle w:val="PageNumber"/>
      </w:rPr>
    </w:sdtEndPr>
    <w:sdtContent>
      <w:p w14:paraId="0AE4B0F0" w14:textId="0720EA2F" w:rsidR="008266EB" w:rsidRDefault="008266EB" w:rsidP="00D67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7366A">
          <w:rPr>
            <w:rStyle w:val="PageNumber"/>
            <w:noProof/>
          </w:rPr>
          <w:t>18</w:t>
        </w:r>
        <w:r>
          <w:rPr>
            <w:rStyle w:val="PageNumber"/>
          </w:rPr>
          <w:fldChar w:fldCharType="end"/>
        </w:r>
      </w:p>
    </w:sdtContent>
  </w:sdt>
  <w:p w14:paraId="0264AE39" w14:textId="4AAA3187" w:rsidR="008266EB" w:rsidRDefault="008266EB" w:rsidP="00A8758E">
    <w:pPr>
      <w:pStyle w:val="Footer"/>
      <w:ind w:right="360"/>
    </w:pPr>
    <w:r>
      <w:t>Collective worship</w:t>
    </w:r>
    <w:r>
      <w:ptab w:relativeTo="margin" w:alignment="center" w:leader="none"/>
    </w:r>
    <w:r>
      <w:t>CSED</w:t>
    </w:r>
    <w:r>
      <w:ptab w:relativeTo="margin" w:alignment="right" w:leader="none"/>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5637344"/>
      <w:docPartObj>
        <w:docPartGallery w:val="Page Numbers (Bottom of Page)"/>
        <w:docPartUnique/>
      </w:docPartObj>
    </w:sdtPr>
    <w:sdtEndPr>
      <w:rPr>
        <w:rStyle w:val="PageNumber"/>
      </w:rPr>
    </w:sdtEndPr>
    <w:sdtContent>
      <w:p w14:paraId="0AEE85C4" w14:textId="2BB61476" w:rsidR="008266EB" w:rsidRDefault="008266EB" w:rsidP="00D67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7366A">
          <w:rPr>
            <w:rStyle w:val="PageNumber"/>
            <w:noProof/>
          </w:rPr>
          <w:t>23</w:t>
        </w:r>
        <w:r>
          <w:rPr>
            <w:rStyle w:val="PageNumber"/>
          </w:rPr>
          <w:fldChar w:fldCharType="end"/>
        </w:r>
      </w:p>
    </w:sdtContent>
  </w:sdt>
  <w:p w14:paraId="7B8E55F7" w14:textId="77777777" w:rsidR="008266EB" w:rsidRDefault="008266EB" w:rsidP="00A8758E">
    <w:pPr>
      <w:pStyle w:val="Footer"/>
      <w:ind w:right="360"/>
    </w:pPr>
    <w:r>
      <w:t>Curriculum information</w:t>
    </w:r>
    <w:r>
      <w:ptab w:relativeTo="margin" w:alignment="center" w:leader="none"/>
    </w:r>
    <w:r>
      <w:t>CSED</w:t>
    </w:r>
    <w:r>
      <w:ptab w:relativeTo="margin" w:alignment="right" w:leader="none"/>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4071462"/>
      <w:docPartObj>
        <w:docPartGallery w:val="Page Numbers (Bottom of Page)"/>
        <w:docPartUnique/>
      </w:docPartObj>
    </w:sdtPr>
    <w:sdtEndPr>
      <w:rPr>
        <w:rStyle w:val="PageNumber"/>
      </w:rPr>
    </w:sdtEndPr>
    <w:sdtContent>
      <w:p w14:paraId="19BB7ACD" w14:textId="77777777" w:rsidR="008266EB" w:rsidRDefault="008266EB" w:rsidP="00D67C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62C91D" w14:textId="56A48D27" w:rsidR="008266EB" w:rsidRDefault="008266EB" w:rsidP="00A817B1">
    <w:pPr>
      <w:pStyle w:val="Footer"/>
      <w:ind w:right="360"/>
    </w:pPr>
    <w:r>
      <w:t>Curriculum Information</w:t>
    </w:r>
    <w:r>
      <w:ptab w:relativeTo="margin" w:alignment="center" w:leader="none"/>
    </w:r>
    <w:r>
      <w:t>CSED</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31B09" w14:textId="77777777" w:rsidR="008266EB" w:rsidRDefault="008266EB">
      <w:r>
        <w:separator/>
      </w:r>
    </w:p>
  </w:footnote>
  <w:footnote w:type="continuationSeparator" w:id="0">
    <w:p w14:paraId="6E163D53" w14:textId="77777777" w:rsidR="008266EB" w:rsidRDefault="008266EB">
      <w:r>
        <w:continuationSeparator/>
      </w:r>
    </w:p>
  </w:footnote>
  <w:footnote w:type="continuationNotice" w:id="1">
    <w:p w14:paraId="14F326C7" w14:textId="77777777" w:rsidR="008266EB" w:rsidRDefault="008266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B1B73"/>
    <w:multiLevelType w:val="hybridMultilevel"/>
    <w:tmpl w:val="A8A0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885"/>
    <w:multiLevelType w:val="hybridMultilevel"/>
    <w:tmpl w:val="56EAA0AA"/>
    <w:lvl w:ilvl="0" w:tplc="2E56DFF4">
      <w:start w:val="1"/>
      <w:numFmt w:val="bullet"/>
      <w:pStyle w:val="Bulletsspaced"/>
      <w:lvlText w:val=""/>
      <w:lvlJc w:val="left"/>
      <w:pPr>
        <w:tabs>
          <w:tab w:val="num" w:pos="927"/>
        </w:tabs>
        <w:ind w:left="927" w:hanging="360"/>
      </w:pPr>
      <w:rPr>
        <w:rFonts w:ascii="Wingdings" w:hAnsi="Wingdings"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367DCF"/>
    <w:multiLevelType w:val="hybridMultilevel"/>
    <w:tmpl w:val="5E64B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7520BB"/>
    <w:multiLevelType w:val="hybridMultilevel"/>
    <w:tmpl w:val="9DB60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90FC7"/>
    <w:multiLevelType w:val="hybridMultilevel"/>
    <w:tmpl w:val="308E1A92"/>
    <w:lvl w:ilvl="0" w:tplc="4CF0FE2A">
      <w:start w:val="1"/>
      <w:numFmt w:val="decimal"/>
      <w:lvlText w:val="C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33EE5"/>
    <w:multiLevelType w:val="hybridMultilevel"/>
    <w:tmpl w:val="87B0FBDA"/>
    <w:lvl w:ilvl="0" w:tplc="48F06E58">
      <w:start w:val="1"/>
      <w:numFmt w:val="bullet"/>
      <w:pStyle w:val="Bulletsdashes"/>
      <w:lvlText w:val=""/>
      <w:lvlJc w:val="left"/>
      <w:pPr>
        <w:tabs>
          <w:tab w:val="num" w:pos="1627"/>
        </w:tabs>
        <w:ind w:left="1627" w:hanging="360"/>
      </w:pPr>
      <w:rPr>
        <w:rFonts w:ascii="Symbol" w:hAnsi="Symbol" w:hint="default"/>
      </w:rPr>
    </w:lvl>
    <w:lvl w:ilvl="1" w:tplc="63A086BC">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E45D7E"/>
    <w:multiLevelType w:val="hybridMultilevel"/>
    <w:tmpl w:val="C4A8E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1245F"/>
    <w:multiLevelType w:val="hybridMultilevel"/>
    <w:tmpl w:val="1D081B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22386"/>
    <w:multiLevelType w:val="hybridMultilevel"/>
    <w:tmpl w:val="AB8A7B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3A770C"/>
    <w:multiLevelType w:val="hybridMultilevel"/>
    <w:tmpl w:val="9AE252B6"/>
    <w:lvl w:ilvl="0" w:tplc="19729E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BE1DB4"/>
    <w:multiLevelType w:val="hybridMultilevel"/>
    <w:tmpl w:val="617A03A4"/>
    <w:lvl w:ilvl="0" w:tplc="6EC053C4">
      <w:start w:val="1"/>
      <w:numFmt w:val="decimal"/>
      <w:lvlText w:val="CW%1:"/>
      <w:lvlJc w:val="left"/>
      <w:pPr>
        <w:ind w:left="1077" w:hanging="360"/>
      </w:pPr>
      <w:rPr>
        <w:rFonts w:hint="default"/>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1" w15:restartNumberingAfterBreak="0">
    <w:nsid w:val="210457A0"/>
    <w:multiLevelType w:val="hybridMultilevel"/>
    <w:tmpl w:val="9AD8BB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01CAF"/>
    <w:multiLevelType w:val="hybridMultilevel"/>
    <w:tmpl w:val="56628640"/>
    <w:lvl w:ilvl="0" w:tplc="08090003">
      <w:start w:val="1"/>
      <w:numFmt w:val="bullet"/>
      <w:lvlText w:val="o"/>
      <w:lvlJc w:val="left"/>
      <w:pPr>
        <w:tabs>
          <w:tab w:val="num" w:pos="1080"/>
        </w:tabs>
        <w:ind w:left="1080" w:hanging="360"/>
      </w:pPr>
      <w:rPr>
        <w:rFonts w:ascii="Courier New" w:hAnsi="Courier New" w:cs="Courier New" w:hint="default"/>
      </w:rPr>
    </w:lvl>
    <w:lvl w:ilvl="1" w:tplc="63A086BC">
      <w:start w:val="1"/>
      <w:numFmt w:val="bullet"/>
      <w:lvlText w:val="o"/>
      <w:lvlJc w:val="left"/>
      <w:pPr>
        <w:tabs>
          <w:tab w:val="num" w:pos="893"/>
        </w:tabs>
        <w:ind w:left="893" w:hanging="360"/>
      </w:pPr>
      <w:rPr>
        <w:rFonts w:ascii="Courier New" w:hAnsi="Courier New" w:cs="Courier New" w:hint="default"/>
      </w:rPr>
    </w:lvl>
    <w:lvl w:ilvl="2" w:tplc="08090005">
      <w:start w:val="1"/>
      <w:numFmt w:val="bullet"/>
      <w:lvlText w:val=""/>
      <w:lvlJc w:val="left"/>
      <w:pPr>
        <w:tabs>
          <w:tab w:val="num" w:pos="1613"/>
        </w:tabs>
        <w:ind w:left="1613" w:hanging="360"/>
      </w:pPr>
      <w:rPr>
        <w:rFonts w:ascii="Wingdings" w:hAnsi="Wingdings" w:hint="default"/>
      </w:rPr>
    </w:lvl>
    <w:lvl w:ilvl="3" w:tplc="08090001">
      <w:start w:val="1"/>
      <w:numFmt w:val="bullet"/>
      <w:lvlText w:val=""/>
      <w:lvlJc w:val="left"/>
      <w:pPr>
        <w:tabs>
          <w:tab w:val="num" w:pos="2333"/>
        </w:tabs>
        <w:ind w:left="2333" w:hanging="360"/>
      </w:pPr>
      <w:rPr>
        <w:rFonts w:ascii="Symbol" w:hAnsi="Symbol" w:hint="default"/>
      </w:rPr>
    </w:lvl>
    <w:lvl w:ilvl="4" w:tplc="08090003">
      <w:start w:val="1"/>
      <w:numFmt w:val="bullet"/>
      <w:lvlText w:val="o"/>
      <w:lvlJc w:val="left"/>
      <w:pPr>
        <w:tabs>
          <w:tab w:val="num" w:pos="3053"/>
        </w:tabs>
        <w:ind w:left="3053" w:hanging="360"/>
      </w:pPr>
      <w:rPr>
        <w:rFonts w:ascii="Courier New" w:hAnsi="Courier New" w:cs="Courier New" w:hint="default"/>
      </w:rPr>
    </w:lvl>
    <w:lvl w:ilvl="5" w:tplc="08090005" w:tentative="1">
      <w:start w:val="1"/>
      <w:numFmt w:val="bullet"/>
      <w:lvlText w:val=""/>
      <w:lvlJc w:val="left"/>
      <w:pPr>
        <w:tabs>
          <w:tab w:val="num" w:pos="3773"/>
        </w:tabs>
        <w:ind w:left="3773" w:hanging="360"/>
      </w:pPr>
      <w:rPr>
        <w:rFonts w:ascii="Wingdings" w:hAnsi="Wingdings" w:hint="default"/>
      </w:rPr>
    </w:lvl>
    <w:lvl w:ilvl="6" w:tplc="08090001" w:tentative="1">
      <w:start w:val="1"/>
      <w:numFmt w:val="bullet"/>
      <w:lvlText w:val=""/>
      <w:lvlJc w:val="left"/>
      <w:pPr>
        <w:tabs>
          <w:tab w:val="num" w:pos="4493"/>
        </w:tabs>
        <w:ind w:left="4493" w:hanging="360"/>
      </w:pPr>
      <w:rPr>
        <w:rFonts w:ascii="Symbol" w:hAnsi="Symbol" w:hint="default"/>
      </w:rPr>
    </w:lvl>
    <w:lvl w:ilvl="7" w:tplc="08090003" w:tentative="1">
      <w:start w:val="1"/>
      <w:numFmt w:val="bullet"/>
      <w:lvlText w:val="o"/>
      <w:lvlJc w:val="left"/>
      <w:pPr>
        <w:tabs>
          <w:tab w:val="num" w:pos="5213"/>
        </w:tabs>
        <w:ind w:left="5213" w:hanging="360"/>
      </w:pPr>
      <w:rPr>
        <w:rFonts w:ascii="Courier New" w:hAnsi="Courier New" w:cs="Courier New" w:hint="default"/>
      </w:rPr>
    </w:lvl>
    <w:lvl w:ilvl="8" w:tplc="08090005" w:tentative="1">
      <w:start w:val="1"/>
      <w:numFmt w:val="bullet"/>
      <w:lvlText w:val=""/>
      <w:lvlJc w:val="left"/>
      <w:pPr>
        <w:tabs>
          <w:tab w:val="num" w:pos="5933"/>
        </w:tabs>
        <w:ind w:left="5933" w:hanging="360"/>
      </w:pPr>
      <w:rPr>
        <w:rFonts w:ascii="Wingdings" w:hAnsi="Wingdings" w:hint="default"/>
      </w:rPr>
    </w:lvl>
  </w:abstractNum>
  <w:abstractNum w:abstractNumId="13" w15:restartNumberingAfterBreak="0">
    <w:nsid w:val="254E6A7A"/>
    <w:multiLevelType w:val="hybridMultilevel"/>
    <w:tmpl w:val="2EA867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430A38"/>
    <w:multiLevelType w:val="hybridMultilevel"/>
    <w:tmpl w:val="8F3EE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A27484"/>
    <w:multiLevelType w:val="hybridMultilevel"/>
    <w:tmpl w:val="7A7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6637A2"/>
    <w:multiLevelType w:val="hybridMultilevel"/>
    <w:tmpl w:val="F98E3EA0"/>
    <w:lvl w:ilvl="0" w:tplc="6EC053C4">
      <w:start w:val="1"/>
      <w:numFmt w:val="decimal"/>
      <w:lvlText w:val="CW%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E3113"/>
    <w:multiLevelType w:val="hybridMultilevel"/>
    <w:tmpl w:val="E0D4A2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546F77"/>
    <w:multiLevelType w:val="hybridMultilevel"/>
    <w:tmpl w:val="3162EA18"/>
    <w:lvl w:ilvl="0" w:tplc="19729E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BB222D"/>
    <w:multiLevelType w:val="hybridMultilevel"/>
    <w:tmpl w:val="AA34F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C53712"/>
    <w:multiLevelType w:val="hybridMultilevel"/>
    <w:tmpl w:val="DA06B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434DE9"/>
    <w:multiLevelType w:val="hybridMultilevel"/>
    <w:tmpl w:val="48B26650"/>
    <w:lvl w:ilvl="0" w:tplc="4CF0FE2A">
      <w:start w:val="1"/>
      <w:numFmt w:val="decimal"/>
      <w:lvlText w:val="C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8E1BB5"/>
    <w:multiLevelType w:val="hybridMultilevel"/>
    <w:tmpl w:val="4CFA92F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C965F5E"/>
    <w:multiLevelType w:val="hybridMultilevel"/>
    <w:tmpl w:val="AC42CAA4"/>
    <w:lvl w:ilvl="0" w:tplc="C548139C">
      <w:start w:val="1"/>
      <w:numFmt w:val="decimal"/>
      <w:lvlText w:val="RE%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EB252D"/>
    <w:multiLevelType w:val="hybridMultilevel"/>
    <w:tmpl w:val="AD5E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276CE7"/>
    <w:multiLevelType w:val="hybridMultilevel"/>
    <w:tmpl w:val="4C9417FA"/>
    <w:lvl w:ilvl="0" w:tplc="C548139C">
      <w:start w:val="1"/>
      <w:numFmt w:val="decimal"/>
      <w:lvlText w:val="RE%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0655EC"/>
    <w:multiLevelType w:val="hybridMultilevel"/>
    <w:tmpl w:val="05F4C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885904"/>
    <w:multiLevelType w:val="hybridMultilevel"/>
    <w:tmpl w:val="3F2CD220"/>
    <w:lvl w:ilvl="0" w:tplc="2AC42942">
      <w:start w:val="1"/>
      <w:numFmt w:val="bullet"/>
      <w:pStyle w:val="Tabletextbullet"/>
      <w:lvlText w:val=""/>
      <w:lvlJc w:val="left"/>
      <w:pPr>
        <w:tabs>
          <w:tab w:val="num" w:pos="927"/>
        </w:tabs>
        <w:ind w:left="927" w:hanging="360"/>
      </w:pPr>
      <w:rPr>
        <w:rFonts w:ascii="Wingdings" w:hAnsi="Wingdings" w:hint="default"/>
      </w:rPr>
    </w:lvl>
    <w:lvl w:ilvl="1" w:tplc="2AC42942">
      <w:start w:val="1"/>
      <w:numFmt w:val="bullet"/>
      <w:lvlText w:val=""/>
      <w:lvlJc w:val="left"/>
      <w:pPr>
        <w:tabs>
          <w:tab w:val="num" w:pos="1477"/>
        </w:tabs>
        <w:ind w:left="1477" w:hanging="397"/>
      </w:pPr>
      <w:rPr>
        <w:rFonts w:ascii="Wingdings" w:hAnsi="Wingdings" w:hint="default"/>
        <w:sz w:val="24"/>
        <w:szCs w:val="24"/>
      </w:rPr>
    </w:lvl>
    <w:lvl w:ilvl="2" w:tplc="0809001B">
      <w:start w:val="1"/>
      <w:numFmt w:val="bullet"/>
      <w:lvlText w:val=""/>
      <w:lvlJc w:val="left"/>
      <w:pPr>
        <w:tabs>
          <w:tab w:val="num" w:pos="2160"/>
        </w:tabs>
        <w:ind w:left="2160" w:hanging="360"/>
      </w:pPr>
      <w:rPr>
        <w:rFonts w:ascii="Wingdings" w:hAnsi="Wingdings" w:hint="default"/>
      </w:rPr>
    </w:lvl>
    <w:lvl w:ilvl="3" w:tplc="0809000F">
      <w:start w:val="1"/>
      <w:numFmt w:val="bullet"/>
      <w:lvlText w:val=""/>
      <w:lvlJc w:val="left"/>
      <w:pPr>
        <w:tabs>
          <w:tab w:val="num" w:pos="2880"/>
        </w:tabs>
        <w:ind w:left="2880" w:hanging="360"/>
      </w:pPr>
      <w:rPr>
        <w:rFonts w:ascii="Symbol" w:hAnsi="Symbol"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hint="default"/>
      </w:rPr>
    </w:lvl>
    <w:lvl w:ilvl="6" w:tplc="0809000F">
      <w:start w:val="1"/>
      <w:numFmt w:val="bullet"/>
      <w:lvlText w:val=""/>
      <w:lvlJc w:val="left"/>
      <w:pPr>
        <w:tabs>
          <w:tab w:val="num" w:pos="5040"/>
        </w:tabs>
        <w:ind w:left="5040" w:hanging="360"/>
      </w:pPr>
      <w:rPr>
        <w:rFonts w:ascii="Symbol" w:hAnsi="Symbol"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881B75"/>
    <w:multiLevelType w:val="hybridMultilevel"/>
    <w:tmpl w:val="2D4AE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433DDD"/>
    <w:multiLevelType w:val="hybridMultilevel"/>
    <w:tmpl w:val="FB50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7B7E94"/>
    <w:multiLevelType w:val="hybridMultilevel"/>
    <w:tmpl w:val="AF666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0345D92"/>
    <w:multiLevelType w:val="multilevel"/>
    <w:tmpl w:val="D22681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73CF1AEA"/>
    <w:multiLevelType w:val="hybridMultilevel"/>
    <w:tmpl w:val="72DE4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8F7498"/>
    <w:multiLevelType w:val="hybridMultilevel"/>
    <w:tmpl w:val="000AE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17"/>
  </w:num>
  <w:num w:numId="4">
    <w:abstractNumId w:val="7"/>
  </w:num>
  <w:num w:numId="5">
    <w:abstractNumId w:val="8"/>
  </w:num>
  <w:num w:numId="6">
    <w:abstractNumId w:val="15"/>
  </w:num>
  <w:num w:numId="7">
    <w:abstractNumId w:val="29"/>
  </w:num>
  <w:num w:numId="8">
    <w:abstractNumId w:val="28"/>
  </w:num>
  <w:num w:numId="9">
    <w:abstractNumId w:val="11"/>
  </w:num>
  <w:num w:numId="10">
    <w:abstractNumId w:val="13"/>
  </w:num>
  <w:num w:numId="11">
    <w:abstractNumId w:val="26"/>
  </w:num>
  <w:num w:numId="12">
    <w:abstractNumId w:val="6"/>
  </w:num>
  <w:num w:numId="13">
    <w:abstractNumId w:val="0"/>
  </w:num>
  <w:num w:numId="14">
    <w:abstractNumId w:val="5"/>
  </w:num>
  <w:num w:numId="15">
    <w:abstractNumId w:val="12"/>
  </w:num>
  <w:num w:numId="16">
    <w:abstractNumId w:val="33"/>
  </w:num>
  <w:num w:numId="17">
    <w:abstractNumId w:val="30"/>
  </w:num>
  <w:num w:numId="18">
    <w:abstractNumId w:val="24"/>
  </w:num>
  <w:num w:numId="19">
    <w:abstractNumId w:val="4"/>
  </w:num>
  <w:num w:numId="20">
    <w:abstractNumId w:val="16"/>
  </w:num>
  <w:num w:numId="21">
    <w:abstractNumId w:val="25"/>
  </w:num>
  <w:num w:numId="22">
    <w:abstractNumId w:val="21"/>
  </w:num>
  <w:num w:numId="23">
    <w:abstractNumId w:val="10"/>
  </w:num>
  <w:num w:numId="24">
    <w:abstractNumId w:val="23"/>
  </w:num>
  <w:num w:numId="25">
    <w:abstractNumId w:val="32"/>
  </w:num>
  <w:num w:numId="26">
    <w:abstractNumId w:val="20"/>
  </w:num>
  <w:num w:numId="27">
    <w:abstractNumId w:val="31"/>
  </w:num>
  <w:num w:numId="28">
    <w:abstractNumId w:val="31"/>
  </w:num>
  <w:num w:numId="29">
    <w:abstractNumId w:val="14"/>
  </w:num>
  <w:num w:numId="30">
    <w:abstractNumId w:val="18"/>
  </w:num>
  <w:num w:numId="31">
    <w:abstractNumId w:val="9"/>
  </w:num>
  <w:num w:numId="32">
    <w:abstractNumId w:val="3"/>
  </w:num>
  <w:num w:numId="33">
    <w:abstractNumId w:val="19"/>
  </w:num>
  <w:num w:numId="34">
    <w:abstractNumId w:val="2"/>
  </w:num>
  <w:num w:numId="35">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TrueTypeFonts/>
  <w:proofState w:spelling="clean" w:grammar="clean"/>
  <w:documentProtection w:edit="forms" w:enforcement="0"/>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793"/>
    <w:rsid w:val="000030CB"/>
    <w:rsid w:val="000043B4"/>
    <w:rsid w:val="000053FB"/>
    <w:rsid w:val="00005C18"/>
    <w:rsid w:val="00010820"/>
    <w:rsid w:val="00012091"/>
    <w:rsid w:val="00021286"/>
    <w:rsid w:val="00022C5F"/>
    <w:rsid w:val="00035D43"/>
    <w:rsid w:val="00040886"/>
    <w:rsid w:val="00041489"/>
    <w:rsid w:val="00046942"/>
    <w:rsid w:val="00046B62"/>
    <w:rsid w:val="00051CA5"/>
    <w:rsid w:val="000523C8"/>
    <w:rsid w:val="00053C1C"/>
    <w:rsid w:val="00053CF2"/>
    <w:rsid w:val="000554CA"/>
    <w:rsid w:val="00060D55"/>
    <w:rsid w:val="00064392"/>
    <w:rsid w:val="000644DB"/>
    <w:rsid w:val="000669D9"/>
    <w:rsid w:val="000708D7"/>
    <w:rsid w:val="00071E49"/>
    <w:rsid w:val="00072A32"/>
    <w:rsid w:val="000733F3"/>
    <w:rsid w:val="00076575"/>
    <w:rsid w:val="00081120"/>
    <w:rsid w:val="0009146A"/>
    <w:rsid w:val="00092FBB"/>
    <w:rsid w:val="00093E92"/>
    <w:rsid w:val="000955B5"/>
    <w:rsid w:val="0009648C"/>
    <w:rsid w:val="000A6A39"/>
    <w:rsid w:val="000A7B7B"/>
    <w:rsid w:val="000B022F"/>
    <w:rsid w:val="000B3780"/>
    <w:rsid w:val="000B40A1"/>
    <w:rsid w:val="000C0077"/>
    <w:rsid w:val="000C5E18"/>
    <w:rsid w:val="000C771B"/>
    <w:rsid w:val="000D2AA4"/>
    <w:rsid w:val="000D4C76"/>
    <w:rsid w:val="000D74EB"/>
    <w:rsid w:val="000E2F07"/>
    <w:rsid w:val="000E66B2"/>
    <w:rsid w:val="00101B97"/>
    <w:rsid w:val="00103422"/>
    <w:rsid w:val="001038A6"/>
    <w:rsid w:val="001051D7"/>
    <w:rsid w:val="0010783F"/>
    <w:rsid w:val="00114C24"/>
    <w:rsid w:val="001169AC"/>
    <w:rsid w:val="00117002"/>
    <w:rsid w:val="00121879"/>
    <w:rsid w:val="00122BE3"/>
    <w:rsid w:val="00125EE9"/>
    <w:rsid w:val="001347B9"/>
    <w:rsid w:val="00140CCA"/>
    <w:rsid w:val="001503C1"/>
    <w:rsid w:val="00154E04"/>
    <w:rsid w:val="0015574E"/>
    <w:rsid w:val="001653E9"/>
    <w:rsid w:val="0016598F"/>
    <w:rsid w:val="0017194B"/>
    <w:rsid w:val="00177238"/>
    <w:rsid w:val="00182E0F"/>
    <w:rsid w:val="0018492A"/>
    <w:rsid w:val="001924A9"/>
    <w:rsid w:val="00192EF3"/>
    <w:rsid w:val="001A31E6"/>
    <w:rsid w:val="001A73EC"/>
    <w:rsid w:val="001B20A1"/>
    <w:rsid w:val="001B4E34"/>
    <w:rsid w:val="001C4E4E"/>
    <w:rsid w:val="001C5D00"/>
    <w:rsid w:val="001C62A2"/>
    <w:rsid w:val="001E0D06"/>
    <w:rsid w:val="001F6BA4"/>
    <w:rsid w:val="00202723"/>
    <w:rsid w:val="00204EB5"/>
    <w:rsid w:val="00205D04"/>
    <w:rsid w:val="00211CBB"/>
    <w:rsid w:val="0021331B"/>
    <w:rsid w:val="002218E6"/>
    <w:rsid w:val="00232801"/>
    <w:rsid w:val="00235BCF"/>
    <w:rsid w:val="0023605C"/>
    <w:rsid w:val="00241543"/>
    <w:rsid w:val="002438B6"/>
    <w:rsid w:val="00244665"/>
    <w:rsid w:val="00246515"/>
    <w:rsid w:val="00253352"/>
    <w:rsid w:val="00263555"/>
    <w:rsid w:val="0026620F"/>
    <w:rsid w:val="0027396C"/>
    <w:rsid w:val="00273E84"/>
    <w:rsid w:val="0027613A"/>
    <w:rsid w:val="002764D5"/>
    <w:rsid w:val="00282DF9"/>
    <w:rsid w:val="002830E5"/>
    <w:rsid w:val="0028336D"/>
    <w:rsid w:val="002879F8"/>
    <w:rsid w:val="00294A4A"/>
    <w:rsid w:val="002971EC"/>
    <w:rsid w:val="002A0DD7"/>
    <w:rsid w:val="002A40B0"/>
    <w:rsid w:val="002A5E10"/>
    <w:rsid w:val="002A63EE"/>
    <w:rsid w:val="002A6594"/>
    <w:rsid w:val="002A756F"/>
    <w:rsid w:val="002B0525"/>
    <w:rsid w:val="002C0FF9"/>
    <w:rsid w:val="002C2DB0"/>
    <w:rsid w:val="002C65CE"/>
    <w:rsid w:val="002D5D0C"/>
    <w:rsid w:val="002E41F5"/>
    <w:rsid w:val="002E4221"/>
    <w:rsid w:val="002E5B0B"/>
    <w:rsid w:val="002E7A7F"/>
    <w:rsid w:val="002F2E25"/>
    <w:rsid w:val="00317309"/>
    <w:rsid w:val="00326761"/>
    <w:rsid w:val="0033107E"/>
    <w:rsid w:val="0033298D"/>
    <w:rsid w:val="00334483"/>
    <w:rsid w:val="00346D03"/>
    <w:rsid w:val="0035440D"/>
    <w:rsid w:val="00360A30"/>
    <w:rsid w:val="00361043"/>
    <w:rsid w:val="003678DE"/>
    <w:rsid w:val="00367B29"/>
    <w:rsid w:val="003703D0"/>
    <w:rsid w:val="00373439"/>
    <w:rsid w:val="00376538"/>
    <w:rsid w:val="0038330A"/>
    <w:rsid w:val="00383354"/>
    <w:rsid w:val="00383754"/>
    <w:rsid w:val="00385154"/>
    <w:rsid w:val="00385944"/>
    <w:rsid w:val="0038686B"/>
    <w:rsid w:val="003932CC"/>
    <w:rsid w:val="003936D8"/>
    <w:rsid w:val="00394C1B"/>
    <w:rsid w:val="003A021E"/>
    <w:rsid w:val="003A2ABD"/>
    <w:rsid w:val="003A2D8C"/>
    <w:rsid w:val="003B0A8E"/>
    <w:rsid w:val="003B223A"/>
    <w:rsid w:val="003B5247"/>
    <w:rsid w:val="003C287A"/>
    <w:rsid w:val="003C50BA"/>
    <w:rsid w:val="003C6786"/>
    <w:rsid w:val="003D0236"/>
    <w:rsid w:val="003D0F05"/>
    <w:rsid w:val="003D4972"/>
    <w:rsid w:val="003E19A4"/>
    <w:rsid w:val="003E1C61"/>
    <w:rsid w:val="003E6D6E"/>
    <w:rsid w:val="003F65CA"/>
    <w:rsid w:val="0040169C"/>
    <w:rsid w:val="004049DA"/>
    <w:rsid w:val="00415D61"/>
    <w:rsid w:val="00416ABF"/>
    <w:rsid w:val="0042463B"/>
    <w:rsid w:val="00425A17"/>
    <w:rsid w:val="004263AC"/>
    <w:rsid w:val="00427CE9"/>
    <w:rsid w:val="0043002C"/>
    <w:rsid w:val="004332CC"/>
    <w:rsid w:val="00434684"/>
    <w:rsid w:val="00436DAA"/>
    <w:rsid w:val="004426FD"/>
    <w:rsid w:val="00442917"/>
    <w:rsid w:val="00443A0C"/>
    <w:rsid w:val="00443AC7"/>
    <w:rsid w:val="004454FD"/>
    <w:rsid w:val="00461AC0"/>
    <w:rsid w:val="0046532B"/>
    <w:rsid w:val="004667D3"/>
    <w:rsid w:val="00471B43"/>
    <w:rsid w:val="00473CFE"/>
    <w:rsid w:val="00483CD9"/>
    <w:rsid w:val="00483FC0"/>
    <w:rsid w:val="004930CD"/>
    <w:rsid w:val="00495D9D"/>
    <w:rsid w:val="00496DF9"/>
    <w:rsid w:val="004A0281"/>
    <w:rsid w:val="004B0AB7"/>
    <w:rsid w:val="004B6DC2"/>
    <w:rsid w:val="004B7B3C"/>
    <w:rsid w:val="004C327D"/>
    <w:rsid w:val="004C3592"/>
    <w:rsid w:val="004C5E1E"/>
    <w:rsid w:val="004D427C"/>
    <w:rsid w:val="004E0DF0"/>
    <w:rsid w:val="004F1592"/>
    <w:rsid w:val="00503A5F"/>
    <w:rsid w:val="00505AB4"/>
    <w:rsid w:val="005060CC"/>
    <w:rsid w:val="00515AA7"/>
    <w:rsid w:val="00530FF4"/>
    <w:rsid w:val="0053569B"/>
    <w:rsid w:val="00542F18"/>
    <w:rsid w:val="00545B9B"/>
    <w:rsid w:val="00550335"/>
    <w:rsid w:val="00550ADF"/>
    <w:rsid w:val="00550E23"/>
    <w:rsid w:val="005556EF"/>
    <w:rsid w:val="0055627D"/>
    <w:rsid w:val="00566737"/>
    <w:rsid w:val="00572998"/>
    <w:rsid w:val="0059027E"/>
    <w:rsid w:val="00596227"/>
    <w:rsid w:val="005A338F"/>
    <w:rsid w:val="005A40D8"/>
    <w:rsid w:val="005A52D2"/>
    <w:rsid w:val="005C2345"/>
    <w:rsid w:val="005C6E68"/>
    <w:rsid w:val="005D2826"/>
    <w:rsid w:val="005D2D62"/>
    <w:rsid w:val="005D441A"/>
    <w:rsid w:val="005D4938"/>
    <w:rsid w:val="005E0FB0"/>
    <w:rsid w:val="005E40C1"/>
    <w:rsid w:val="005E5B65"/>
    <w:rsid w:val="005F0CC8"/>
    <w:rsid w:val="005F50DB"/>
    <w:rsid w:val="00603CB9"/>
    <w:rsid w:val="00607656"/>
    <w:rsid w:val="00612C2A"/>
    <w:rsid w:val="00617A35"/>
    <w:rsid w:val="00617CB4"/>
    <w:rsid w:val="006228D0"/>
    <w:rsid w:val="00624214"/>
    <w:rsid w:val="00630367"/>
    <w:rsid w:val="006321ED"/>
    <w:rsid w:val="00633C9A"/>
    <w:rsid w:val="006345C2"/>
    <w:rsid w:val="00634ECB"/>
    <w:rsid w:val="00635AEA"/>
    <w:rsid w:val="00636F9E"/>
    <w:rsid w:val="006379D5"/>
    <w:rsid w:val="00653D41"/>
    <w:rsid w:val="0066154B"/>
    <w:rsid w:val="00661A3A"/>
    <w:rsid w:val="00662E88"/>
    <w:rsid w:val="00670477"/>
    <w:rsid w:val="00670C67"/>
    <w:rsid w:val="00672AC7"/>
    <w:rsid w:val="00672D2E"/>
    <w:rsid w:val="00676C5D"/>
    <w:rsid w:val="006771B2"/>
    <w:rsid w:val="00686959"/>
    <w:rsid w:val="0068730F"/>
    <w:rsid w:val="0069399B"/>
    <w:rsid w:val="00697E6E"/>
    <w:rsid w:val="006A2523"/>
    <w:rsid w:val="006A298F"/>
    <w:rsid w:val="006A461B"/>
    <w:rsid w:val="006A7189"/>
    <w:rsid w:val="006B1118"/>
    <w:rsid w:val="006B46CF"/>
    <w:rsid w:val="006B79DF"/>
    <w:rsid w:val="006C0035"/>
    <w:rsid w:val="006D0D06"/>
    <w:rsid w:val="006E1C27"/>
    <w:rsid w:val="006E58B7"/>
    <w:rsid w:val="006F127C"/>
    <w:rsid w:val="006F1B3E"/>
    <w:rsid w:val="006F73FE"/>
    <w:rsid w:val="00700D4B"/>
    <w:rsid w:val="0070463B"/>
    <w:rsid w:val="007063A0"/>
    <w:rsid w:val="00707A47"/>
    <w:rsid w:val="00714754"/>
    <w:rsid w:val="007227D2"/>
    <w:rsid w:val="007268C9"/>
    <w:rsid w:val="00730709"/>
    <w:rsid w:val="00732A8B"/>
    <w:rsid w:val="00737843"/>
    <w:rsid w:val="00751E08"/>
    <w:rsid w:val="00757372"/>
    <w:rsid w:val="00765836"/>
    <w:rsid w:val="00771133"/>
    <w:rsid w:val="00772C83"/>
    <w:rsid w:val="0077347C"/>
    <w:rsid w:val="007779E6"/>
    <w:rsid w:val="007806FD"/>
    <w:rsid w:val="007840D9"/>
    <w:rsid w:val="00785C1E"/>
    <w:rsid w:val="0079698F"/>
    <w:rsid w:val="007A076D"/>
    <w:rsid w:val="007A29EA"/>
    <w:rsid w:val="007B1382"/>
    <w:rsid w:val="007B5BAD"/>
    <w:rsid w:val="007B7229"/>
    <w:rsid w:val="007B7721"/>
    <w:rsid w:val="007B7EA3"/>
    <w:rsid w:val="007D3532"/>
    <w:rsid w:val="007D3FE3"/>
    <w:rsid w:val="007E0E37"/>
    <w:rsid w:val="007E1B9F"/>
    <w:rsid w:val="007E22EA"/>
    <w:rsid w:val="007E4483"/>
    <w:rsid w:val="007E4F4C"/>
    <w:rsid w:val="007F4AE4"/>
    <w:rsid w:val="0081380A"/>
    <w:rsid w:val="00814770"/>
    <w:rsid w:val="00815507"/>
    <w:rsid w:val="008164F6"/>
    <w:rsid w:val="00820976"/>
    <w:rsid w:val="0082143F"/>
    <w:rsid w:val="00821BA0"/>
    <w:rsid w:val="008266EB"/>
    <w:rsid w:val="008339C9"/>
    <w:rsid w:val="0083609B"/>
    <w:rsid w:val="00837143"/>
    <w:rsid w:val="00837BFE"/>
    <w:rsid w:val="008449E1"/>
    <w:rsid w:val="008521B1"/>
    <w:rsid w:val="00854EC3"/>
    <w:rsid w:val="008573CE"/>
    <w:rsid w:val="0086433A"/>
    <w:rsid w:val="00875809"/>
    <w:rsid w:val="008760A7"/>
    <w:rsid w:val="008800F5"/>
    <w:rsid w:val="00885309"/>
    <w:rsid w:val="00890D37"/>
    <w:rsid w:val="00892C51"/>
    <w:rsid w:val="00897CAC"/>
    <w:rsid w:val="00897E9E"/>
    <w:rsid w:val="008A1A3D"/>
    <w:rsid w:val="008A258D"/>
    <w:rsid w:val="008A3658"/>
    <w:rsid w:val="008B4271"/>
    <w:rsid w:val="008B46FD"/>
    <w:rsid w:val="008B54BC"/>
    <w:rsid w:val="008C0E3C"/>
    <w:rsid w:val="008C2A00"/>
    <w:rsid w:val="008C431F"/>
    <w:rsid w:val="008D032A"/>
    <w:rsid w:val="008D3B4B"/>
    <w:rsid w:val="008D6D13"/>
    <w:rsid w:val="008D7D6C"/>
    <w:rsid w:val="008E23A0"/>
    <w:rsid w:val="008E65C9"/>
    <w:rsid w:val="008E7D6B"/>
    <w:rsid w:val="008F4788"/>
    <w:rsid w:val="009024F9"/>
    <w:rsid w:val="00916C82"/>
    <w:rsid w:val="0092115E"/>
    <w:rsid w:val="009240ED"/>
    <w:rsid w:val="0092419B"/>
    <w:rsid w:val="009454B8"/>
    <w:rsid w:val="0095398E"/>
    <w:rsid w:val="00964516"/>
    <w:rsid w:val="00964753"/>
    <w:rsid w:val="00965A83"/>
    <w:rsid w:val="009712ED"/>
    <w:rsid w:val="00971ECD"/>
    <w:rsid w:val="00972DC0"/>
    <w:rsid w:val="00972F5B"/>
    <w:rsid w:val="00974932"/>
    <w:rsid w:val="009844E6"/>
    <w:rsid w:val="009A3B5D"/>
    <w:rsid w:val="009B1238"/>
    <w:rsid w:val="009B1870"/>
    <w:rsid w:val="009B25B7"/>
    <w:rsid w:val="009B6603"/>
    <w:rsid w:val="009C09B7"/>
    <w:rsid w:val="009C4030"/>
    <w:rsid w:val="009D3F62"/>
    <w:rsid w:val="009D56F7"/>
    <w:rsid w:val="009F38BF"/>
    <w:rsid w:val="00A03CCF"/>
    <w:rsid w:val="00A05893"/>
    <w:rsid w:val="00A12B7C"/>
    <w:rsid w:val="00A1712F"/>
    <w:rsid w:val="00A2326C"/>
    <w:rsid w:val="00A25D11"/>
    <w:rsid w:val="00A26829"/>
    <w:rsid w:val="00A275A5"/>
    <w:rsid w:val="00A27A5B"/>
    <w:rsid w:val="00A3487E"/>
    <w:rsid w:val="00A3657D"/>
    <w:rsid w:val="00A43473"/>
    <w:rsid w:val="00A53183"/>
    <w:rsid w:val="00A55A7D"/>
    <w:rsid w:val="00A64D29"/>
    <w:rsid w:val="00A66271"/>
    <w:rsid w:val="00A7070A"/>
    <w:rsid w:val="00A70793"/>
    <w:rsid w:val="00A728F7"/>
    <w:rsid w:val="00A80E67"/>
    <w:rsid w:val="00A813AB"/>
    <w:rsid w:val="00A817B1"/>
    <w:rsid w:val="00A820FB"/>
    <w:rsid w:val="00A846A0"/>
    <w:rsid w:val="00A86EE4"/>
    <w:rsid w:val="00A8758E"/>
    <w:rsid w:val="00A96DFD"/>
    <w:rsid w:val="00A97AA2"/>
    <w:rsid w:val="00AA0F61"/>
    <w:rsid w:val="00AA2309"/>
    <w:rsid w:val="00AA384C"/>
    <w:rsid w:val="00AA38F9"/>
    <w:rsid w:val="00AB0163"/>
    <w:rsid w:val="00AB036D"/>
    <w:rsid w:val="00AB7CE4"/>
    <w:rsid w:val="00AC2131"/>
    <w:rsid w:val="00AC323A"/>
    <w:rsid w:val="00AC6F23"/>
    <w:rsid w:val="00AD64E7"/>
    <w:rsid w:val="00AE697C"/>
    <w:rsid w:val="00AF0082"/>
    <w:rsid w:val="00B01119"/>
    <w:rsid w:val="00B0400F"/>
    <w:rsid w:val="00B05982"/>
    <w:rsid w:val="00B13D01"/>
    <w:rsid w:val="00B13EA5"/>
    <w:rsid w:val="00B22D2C"/>
    <w:rsid w:val="00B3489B"/>
    <w:rsid w:val="00B4176C"/>
    <w:rsid w:val="00B43C33"/>
    <w:rsid w:val="00B52ADF"/>
    <w:rsid w:val="00B533AA"/>
    <w:rsid w:val="00B543FB"/>
    <w:rsid w:val="00B55CCE"/>
    <w:rsid w:val="00B613F3"/>
    <w:rsid w:val="00B63226"/>
    <w:rsid w:val="00B6383D"/>
    <w:rsid w:val="00B638D0"/>
    <w:rsid w:val="00B71312"/>
    <w:rsid w:val="00B749D3"/>
    <w:rsid w:val="00B75280"/>
    <w:rsid w:val="00B76D93"/>
    <w:rsid w:val="00B81DF0"/>
    <w:rsid w:val="00B8235A"/>
    <w:rsid w:val="00BA264F"/>
    <w:rsid w:val="00BA3188"/>
    <w:rsid w:val="00BA43E8"/>
    <w:rsid w:val="00BA635D"/>
    <w:rsid w:val="00BB206B"/>
    <w:rsid w:val="00BB3862"/>
    <w:rsid w:val="00BB5A4A"/>
    <w:rsid w:val="00BC33F0"/>
    <w:rsid w:val="00BD2C68"/>
    <w:rsid w:val="00BD2FEF"/>
    <w:rsid w:val="00BD520B"/>
    <w:rsid w:val="00BD791C"/>
    <w:rsid w:val="00BD7E26"/>
    <w:rsid w:val="00BF6312"/>
    <w:rsid w:val="00C00E9D"/>
    <w:rsid w:val="00C01D69"/>
    <w:rsid w:val="00C056D7"/>
    <w:rsid w:val="00C06605"/>
    <w:rsid w:val="00C11B2A"/>
    <w:rsid w:val="00C21F2E"/>
    <w:rsid w:val="00C25A68"/>
    <w:rsid w:val="00C26BE8"/>
    <w:rsid w:val="00C30BAB"/>
    <w:rsid w:val="00C37B17"/>
    <w:rsid w:val="00C455B0"/>
    <w:rsid w:val="00C469C7"/>
    <w:rsid w:val="00C47259"/>
    <w:rsid w:val="00C51A8F"/>
    <w:rsid w:val="00C55147"/>
    <w:rsid w:val="00C55319"/>
    <w:rsid w:val="00C561CE"/>
    <w:rsid w:val="00C6179C"/>
    <w:rsid w:val="00C930C1"/>
    <w:rsid w:val="00C96487"/>
    <w:rsid w:val="00CA7C69"/>
    <w:rsid w:val="00CB0DDA"/>
    <w:rsid w:val="00CB600F"/>
    <w:rsid w:val="00CC563D"/>
    <w:rsid w:val="00CD00B7"/>
    <w:rsid w:val="00CD07D8"/>
    <w:rsid w:val="00CD39CD"/>
    <w:rsid w:val="00CD7426"/>
    <w:rsid w:val="00CE50E4"/>
    <w:rsid w:val="00CE5654"/>
    <w:rsid w:val="00CE6F5B"/>
    <w:rsid w:val="00CF02A8"/>
    <w:rsid w:val="00CF2490"/>
    <w:rsid w:val="00CF329C"/>
    <w:rsid w:val="00CF474F"/>
    <w:rsid w:val="00D06960"/>
    <w:rsid w:val="00D1204B"/>
    <w:rsid w:val="00D12900"/>
    <w:rsid w:val="00D1509B"/>
    <w:rsid w:val="00D213F9"/>
    <w:rsid w:val="00D2295B"/>
    <w:rsid w:val="00D24966"/>
    <w:rsid w:val="00D33A3A"/>
    <w:rsid w:val="00D34054"/>
    <w:rsid w:val="00D3736E"/>
    <w:rsid w:val="00D401B2"/>
    <w:rsid w:val="00D41852"/>
    <w:rsid w:val="00D4577A"/>
    <w:rsid w:val="00D469FB"/>
    <w:rsid w:val="00D47414"/>
    <w:rsid w:val="00D53317"/>
    <w:rsid w:val="00D55B08"/>
    <w:rsid w:val="00D62715"/>
    <w:rsid w:val="00D63BC7"/>
    <w:rsid w:val="00D6440D"/>
    <w:rsid w:val="00D647D5"/>
    <w:rsid w:val="00D6497E"/>
    <w:rsid w:val="00D676C3"/>
    <w:rsid w:val="00D67725"/>
    <w:rsid w:val="00D67CC0"/>
    <w:rsid w:val="00D70248"/>
    <w:rsid w:val="00D70546"/>
    <w:rsid w:val="00D73998"/>
    <w:rsid w:val="00D74364"/>
    <w:rsid w:val="00D85560"/>
    <w:rsid w:val="00D90B38"/>
    <w:rsid w:val="00D91BCF"/>
    <w:rsid w:val="00D9304A"/>
    <w:rsid w:val="00D948D1"/>
    <w:rsid w:val="00D97C00"/>
    <w:rsid w:val="00DA0FE3"/>
    <w:rsid w:val="00DA259F"/>
    <w:rsid w:val="00DA2B19"/>
    <w:rsid w:val="00DA7133"/>
    <w:rsid w:val="00DB1FFB"/>
    <w:rsid w:val="00DB229F"/>
    <w:rsid w:val="00DB4D3D"/>
    <w:rsid w:val="00DC0877"/>
    <w:rsid w:val="00DC6EE1"/>
    <w:rsid w:val="00DD1CCC"/>
    <w:rsid w:val="00DD3CDD"/>
    <w:rsid w:val="00DD453A"/>
    <w:rsid w:val="00DD61A7"/>
    <w:rsid w:val="00DF1272"/>
    <w:rsid w:val="00DF1C05"/>
    <w:rsid w:val="00DF3DD6"/>
    <w:rsid w:val="00DF5EF6"/>
    <w:rsid w:val="00DF688F"/>
    <w:rsid w:val="00E04350"/>
    <w:rsid w:val="00E06D2E"/>
    <w:rsid w:val="00E111C2"/>
    <w:rsid w:val="00E16112"/>
    <w:rsid w:val="00E26FCC"/>
    <w:rsid w:val="00E30C19"/>
    <w:rsid w:val="00E314BE"/>
    <w:rsid w:val="00E437A0"/>
    <w:rsid w:val="00E4551A"/>
    <w:rsid w:val="00E456EF"/>
    <w:rsid w:val="00E55FBE"/>
    <w:rsid w:val="00E57DE8"/>
    <w:rsid w:val="00E64162"/>
    <w:rsid w:val="00E64D49"/>
    <w:rsid w:val="00E65C96"/>
    <w:rsid w:val="00E70981"/>
    <w:rsid w:val="00E7165C"/>
    <w:rsid w:val="00E732FC"/>
    <w:rsid w:val="00E75571"/>
    <w:rsid w:val="00E75F7D"/>
    <w:rsid w:val="00E86297"/>
    <w:rsid w:val="00E87985"/>
    <w:rsid w:val="00E91EBE"/>
    <w:rsid w:val="00E93D9E"/>
    <w:rsid w:val="00E945D8"/>
    <w:rsid w:val="00E94807"/>
    <w:rsid w:val="00E95F2F"/>
    <w:rsid w:val="00E97224"/>
    <w:rsid w:val="00E97723"/>
    <w:rsid w:val="00EA3B24"/>
    <w:rsid w:val="00EB02DD"/>
    <w:rsid w:val="00EB1A55"/>
    <w:rsid w:val="00EB1D65"/>
    <w:rsid w:val="00EB2F5B"/>
    <w:rsid w:val="00EC269F"/>
    <w:rsid w:val="00EC3DE8"/>
    <w:rsid w:val="00EC6D54"/>
    <w:rsid w:val="00ED0182"/>
    <w:rsid w:val="00ED2963"/>
    <w:rsid w:val="00ED36D1"/>
    <w:rsid w:val="00EE3148"/>
    <w:rsid w:val="00EE3E75"/>
    <w:rsid w:val="00EF1B0A"/>
    <w:rsid w:val="00EF4E52"/>
    <w:rsid w:val="00F02636"/>
    <w:rsid w:val="00F0546C"/>
    <w:rsid w:val="00F06678"/>
    <w:rsid w:val="00F22350"/>
    <w:rsid w:val="00F2569C"/>
    <w:rsid w:val="00F256AF"/>
    <w:rsid w:val="00F2738A"/>
    <w:rsid w:val="00F5473D"/>
    <w:rsid w:val="00F56E12"/>
    <w:rsid w:val="00F653F3"/>
    <w:rsid w:val="00F67510"/>
    <w:rsid w:val="00F7366A"/>
    <w:rsid w:val="00F87638"/>
    <w:rsid w:val="00F9280D"/>
    <w:rsid w:val="00F9645B"/>
    <w:rsid w:val="00F97194"/>
    <w:rsid w:val="00FA695D"/>
    <w:rsid w:val="00FA6AD2"/>
    <w:rsid w:val="00FB0161"/>
    <w:rsid w:val="00FB39E6"/>
    <w:rsid w:val="00FB6BD2"/>
    <w:rsid w:val="00FC0B3C"/>
    <w:rsid w:val="00FC21EC"/>
    <w:rsid w:val="00FC232F"/>
    <w:rsid w:val="00FC409A"/>
    <w:rsid w:val="00FC4B11"/>
    <w:rsid w:val="00FC77C5"/>
    <w:rsid w:val="00FD0390"/>
    <w:rsid w:val="00FD053C"/>
    <w:rsid w:val="00FE2880"/>
    <w:rsid w:val="00FE6DFF"/>
    <w:rsid w:val="00FF54B1"/>
    <w:rsid w:val="00FF59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A874408"/>
  <w15:docId w15:val="{487B42DF-B4B4-4AF4-A5DE-7C5A6F90A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6BD2"/>
    <w:pPr>
      <w:spacing w:after="0" w:line="240" w:lineRule="auto"/>
    </w:pPr>
    <w:rPr>
      <w:sz w:val="22"/>
    </w:rPr>
  </w:style>
  <w:style w:type="paragraph" w:styleId="Heading1">
    <w:name w:val="heading 1"/>
    <w:basedOn w:val="Normal"/>
    <w:next w:val="Normal"/>
    <w:link w:val="Heading1Char"/>
    <w:uiPriority w:val="9"/>
    <w:qFormat/>
    <w:rsid w:val="00672D2E"/>
    <w:pPr>
      <w:pBdr>
        <w:bottom w:val="single" w:sz="8" w:space="1" w:color="1F497D"/>
      </w:pBdr>
      <w:spacing w:after="360"/>
      <w:jc w:val="left"/>
      <w:outlineLvl w:val="0"/>
    </w:pPr>
    <w:rPr>
      <w:rFonts w:ascii="Cambria" w:hAnsi="Cambria"/>
      <w:caps/>
      <w:color w:val="C00000"/>
      <w:spacing w:val="5"/>
      <w:sz w:val="48"/>
      <w:szCs w:val="48"/>
    </w:rPr>
  </w:style>
  <w:style w:type="paragraph" w:styleId="Heading2">
    <w:name w:val="heading 2"/>
    <w:basedOn w:val="Normal"/>
    <w:next w:val="Normal"/>
    <w:link w:val="Heading2Char"/>
    <w:uiPriority w:val="9"/>
    <w:unhideWhenUsed/>
    <w:qFormat/>
    <w:rsid w:val="00672D2E"/>
    <w:pPr>
      <w:spacing w:before="240" w:after="120"/>
      <w:jc w:val="left"/>
      <w:outlineLvl w:val="1"/>
    </w:pPr>
    <w:rPr>
      <w:rFonts w:cs="Tahoma"/>
      <w:color w:val="1F497D"/>
      <w:sz w:val="32"/>
      <w:szCs w:val="28"/>
      <w:lang w:val="en-US"/>
    </w:rPr>
  </w:style>
  <w:style w:type="paragraph" w:styleId="Heading3">
    <w:name w:val="heading 3"/>
    <w:basedOn w:val="Subtitle"/>
    <w:next w:val="Normal"/>
    <w:link w:val="Heading3Char"/>
    <w:uiPriority w:val="9"/>
    <w:unhideWhenUsed/>
    <w:qFormat/>
    <w:rsid w:val="00672D2E"/>
    <w:pPr>
      <w:outlineLvl w:val="2"/>
    </w:pPr>
  </w:style>
  <w:style w:type="paragraph" w:styleId="Heading4">
    <w:name w:val="heading 4"/>
    <w:basedOn w:val="Normal"/>
    <w:next w:val="Normal"/>
    <w:link w:val="Heading4Char"/>
    <w:uiPriority w:val="9"/>
    <w:semiHidden/>
    <w:unhideWhenUsed/>
    <w:qFormat/>
    <w:rsid w:val="00672D2E"/>
    <w:pPr>
      <w:spacing w:before="240"/>
      <w:jc w:val="left"/>
      <w:outlineLvl w:val="3"/>
    </w:pPr>
    <w:rPr>
      <w:smallCaps/>
      <w:spacing w:val="10"/>
      <w:szCs w:val="22"/>
    </w:rPr>
  </w:style>
  <w:style w:type="paragraph" w:styleId="Heading5">
    <w:name w:val="heading 5"/>
    <w:basedOn w:val="Normal"/>
    <w:next w:val="Normal"/>
    <w:link w:val="Heading5Char"/>
    <w:uiPriority w:val="9"/>
    <w:semiHidden/>
    <w:unhideWhenUsed/>
    <w:qFormat/>
    <w:rsid w:val="00672D2E"/>
    <w:pPr>
      <w:spacing w:before="200"/>
      <w:jc w:val="left"/>
      <w:outlineLvl w:val="4"/>
    </w:pPr>
    <w:rPr>
      <w:smallCaps/>
      <w:color w:val="943634"/>
      <w:spacing w:val="10"/>
      <w:szCs w:val="26"/>
    </w:rPr>
  </w:style>
  <w:style w:type="paragraph" w:styleId="Heading6">
    <w:name w:val="heading 6"/>
    <w:basedOn w:val="Normal"/>
    <w:next w:val="Normal"/>
    <w:link w:val="Heading6Char"/>
    <w:uiPriority w:val="9"/>
    <w:semiHidden/>
    <w:unhideWhenUsed/>
    <w:qFormat/>
    <w:rsid w:val="00672D2E"/>
    <w:pPr>
      <w:jc w:val="left"/>
      <w:outlineLvl w:val="5"/>
    </w:pPr>
    <w:rPr>
      <w:smallCaps/>
      <w:color w:val="C0504D"/>
      <w:spacing w:val="5"/>
    </w:rPr>
  </w:style>
  <w:style w:type="paragraph" w:styleId="Heading7">
    <w:name w:val="heading 7"/>
    <w:basedOn w:val="Normal"/>
    <w:next w:val="Normal"/>
    <w:link w:val="Heading7Char"/>
    <w:uiPriority w:val="9"/>
    <w:semiHidden/>
    <w:unhideWhenUsed/>
    <w:qFormat/>
    <w:rsid w:val="00672D2E"/>
    <w:pPr>
      <w:jc w:val="left"/>
      <w:outlineLvl w:val="6"/>
    </w:pPr>
    <w:rPr>
      <w:b/>
      <w:smallCaps/>
      <w:color w:val="C0504D"/>
      <w:spacing w:val="10"/>
      <w:sz w:val="20"/>
    </w:rPr>
  </w:style>
  <w:style w:type="paragraph" w:styleId="Heading8">
    <w:name w:val="heading 8"/>
    <w:basedOn w:val="Normal"/>
    <w:next w:val="Normal"/>
    <w:link w:val="Heading8Char"/>
    <w:uiPriority w:val="9"/>
    <w:semiHidden/>
    <w:unhideWhenUsed/>
    <w:qFormat/>
    <w:rsid w:val="00672D2E"/>
    <w:pPr>
      <w:jc w:val="left"/>
      <w:outlineLvl w:val="7"/>
    </w:pPr>
    <w:rPr>
      <w:b/>
      <w:i/>
      <w:smallCaps/>
      <w:color w:val="943634"/>
      <w:sz w:val="20"/>
    </w:rPr>
  </w:style>
  <w:style w:type="paragraph" w:styleId="Heading9">
    <w:name w:val="heading 9"/>
    <w:basedOn w:val="Normal"/>
    <w:next w:val="Normal"/>
    <w:link w:val="Heading9Char"/>
    <w:uiPriority w:val="9"/>
    <w:semiHidden/>
    <w:unhideWhenUsed/>
    <w:qFormat/>
    <w:rsid w:val="00672D2E"/>
    <w:pPr>
      <w:jc w:val="left"/>
      <w:outlineLvl w:val="8"/>
    </w:pPr>
    <w:rPr>
      <w:b/>
      <w:i/>
      <w:smallCaps/>
      <w:color w:val="622423"/>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672D2E"/>
    <w:rPr>
      <w:rFonts w:cs="Tahoma"/>
      <w:color w:val="C00000"/>
      <w:sz w:val="28"/>
    </w:rPr>
  </w:style>
  <w:style w:type="paragraph" w:styleId="ListParagraph">
    <w:name w:val="List Paragraph"/>
    <w:basedOn w:val="Normal"/>
    <w:link w:val="ListParagraphChar"/>
    <w:uiPriority w:val="34"/>
    <w:qFormat/>
    <w:rsid w:val="00672D2E"/>
    <w:pPr>
      <w:ind w:left="720"/>
      <w:contextualSpacing/>
    </w:pPr>
  </w:style>
  <w:style w:type="paragraph" w:customStyle="1" w:styleId="Tabletext-left">
    <w:name w:val="Table text - left"/>
    <w:basedOn w:val="Normal"/>
    <w:link w:val="Tabletext-leftChar"/>
    <w:rsid w:val="00A70793"/>
    <w:pPr>
      <w:spacing w:before="60" w:after="60"/>
      <w:contextualSpacing/>
    </w:pPr>
    <w:rPr>
      <w:rFonts w:ascii="Tahoma" w:eastAsia="Times New Roman" w:hAnsi="Tahoma" w:cs="Times New Roman"/>
      <w:color w:val="000000"/>
    </w:rPr>
  </w:style>
  <w:style w:type="character" w:customStyle="1" w:styleId="Tabletext-leftChar">
    <w:name w:val="Table text - left Char"/>
    <w:link w:val="Tabletext-left"/>
    <w:rsid w:val="00A70793"/>
    <w:rPr>
      <w:rFonts w:ascii="Tahoma" w:eastAsia="Times New Roman" w:hAnsi="Tahoma" w:cs="Times New Roman"/>
      <w:color w:val="000000"/>
      <w:szCs w:val="24"/>
    </w:rPr>
  </w:style>
  <w:style w:type="character" w:customStyle="1" w:styleId="BulletsspacedChar">
    <w:name w:val="Bullets (spaced) Char"/>
    <w:link w:val="Bulletsspaced"/>
    <w:locked/>
    <w:rsid w:val="000D2AA4"/>
    <w:rPr>
      <w:rFonts w:ascii="Tahoma" w:eastAsia="Times New Roman" w:hAnsi="Tahoma" w:cs="Times New Roman"/>
      <w:color w:val="000000"/>
      <w:sz w:val="24"/>
    </w:rPr>
  </w:style>
  <w:style w:type="paragraph" w:customStyle="1" w:styleId="Bulletsspaced">
    <w:name w:val="Bullets (spaced)"/>
    <w:basedOn w:val="Normal"/>
    <w:link w:val="BulletsspacedChar"/>
    <w:rsid w:val="000D2AA4"/>
    <w:pPr>
      <w:numPr>
        <w:numId w:val="1"/>
      </w:numPr>
      <w:spacing w:before="120"/>
    </w:pPr>
    <w:rPr>
      <w:rFonts w:ascii="Tahoma" w:eastAsia="Times New Roman" w:hAnsi="Tahoma" w:cs="Times New Roman"/>
      <w:color w:val="000000"/>
      <w:sz w:val="24"/>
    </w:rPr>
  </w:style>
  <w:style w:type="paragraph" w:customStyle="1" w:styleId="Tabletextbullet">
    <w:name w:val="Table text bullet"/>
    <w:basedOn w:val="Normal"/>
    <w:rsid w:val="000D2AA4"/>
    <w:pPr>
      <w:numPr>
        <w:numId w:val="2"/>
      </w:numPr>
      <w:tabs>
        <w:tab w:val="left" w:pos="567"/>
      </w:tabs>
      <w:spacing w:before="60" w:after="60"/>
      <w:contextualSpacing/>
    </w:pPr>
    <w:rPr>
      <w:rFonts w:ascii="Tahoma" w:eastAsia="Times New Roman" w:hAnsi="Tahoma" w:cs="Times New Roman"/>
      <w:color w:val="000000"/>
    </w:rPr>
  </w:style>
  <w:style w:type="paragraph" w:styleId="BalloonText">
    <w:name w:val="Balloon Text"/>
    <w:basedOn w:val="Normal"/>
    <w:link w:val="BalloonTextChar"/>
    <w:uiPriority w:val="99"/>
    <w:semiHidden/>
    <w:unhideWhenUsed/>
    <w:rsid w:val="00205D04"/>
    <w:rPr>
      <w:rFonts w:ascii="Tahoma" w:hAnsi="Tahoma" w:cs="Tahoma"/>
      <w:sz w:val="16"/>
      <w:szCs w:val="16"/>
    </w:rPr>
  </w:style>
  <w:style w:type="character" w:customStyle="1" w:styleId="BalloonTextChar">
    <w:name w:val="Balloon Text Char"/>
    <w:basedOn w:val="DefaultParagraphFont"/>
    <w:link w:val="BalloonText"/>
    <w:uiPriority w:val="99"/>
    <w:semiHidden/>
    <w:rsid w:val="00205D04"/>
    <w:rPr>
      <w:rFonts w:ascii="Tahoma" w:hAnsi="Tahoma" w:cs="Tahoma"/>
      <w:sz w:val="16"/>
      <w:szCs w:val="16"/>
    </w:rPr>
  </w:style>
  <w:style w:type="character" w:customStyle="1" w:styleId="Heading1Char">
    <w:name w:val="Heading 1 Char"/>
    <w:link w:val="Heading1"/>
    <w:uiPriority w:val="9"/>
    <w:rsid w:val="00672D2E"/>
    <w:rPr>
      <w:rFonts w:ascii="Cambria" w:hAnsi="Cambria"/>
      <w:caps/>
      <w:color w:val="C00000"/>
      <w:spacing w:val="5"/>
      <w:sz w:val="48"/>
      <w:szCs w:val="48"/>
    </w:rPr>
  </w:style>
  <w:style w:type="paragraph" w:styleId="Footer">
    <w:name w:val="footer"/>
    <w:basedOn w:val="Normal"/>
    <w:link w:val="FooterChar"/>
    <w:uiPriority w:val="99"/>
    <w:rsid w:val="00C21F2E"/>
    <w:pPr>
      <w:tabs>
        <w:tab w:val="center" w:pos="4153"/>
        <w:tab w:val="right" w:pos="8306"/>
      </w:tabs>
    </w:pPr>
    <w:rPr>
      <w:lang w:eastAsia="en-GB"/>
    </w:rPr>
  </w:style>
  <w:style w:type="character" w:customStyle="1" w:styleId="FooterChar">
    <w:name w:val="Footer Char"/>
    <w:basedOn w:val="DefaultParagraphFont"/>
    <w:link w:val="Footer"/>
    <w:uiPriority w:val="99"/>
    <w:rsid w:val="00C21F2E"/>
    <w:rPr>
      <w:rFonts w:eastAsiaTheme="minorEastAsia"/>
      <w:sz w:val="20"/>
      <w:szCs w:val="20"/>
      <w:lang w:eastAsia="en-GB"/>
    </w:rPr>
  </w:style>
  <w:style w:type="paragraph" w:styleId="Title">
    <w:name w:val="Title"/>
    <w:basedOn w:val="Normal"/>
    <w:next w:val="Normal"/>
    <w:link w:val="TitleChar"/>
    <w:uiPriority w:val="10"/>
    <w:qFormat/>
    <w:rsid w:val="00672D2E"/>
    <w:pPr>
      <w:pBdr>
        <w:top w:val="single" w:sz="12" w:space="1" w:color="C0504D"/>
      </w:pBdr>
      <w:jc w:val="right"/>
    </w:pPr>
    <w:rPr>
      <w:smallCaps/>
      <w:sz w:val="48"/>
      <w:szCs w:val="48"/>
    </w:rPr>
  </w:style>
  <w:style w:type="character" w:customStyle="1" w:styleId="TitleChar">
    <w:name w:val="Title Char"/>
    <w:link w:val="Title"/>
    <w:uiPriority w:val="10"/>
    <w:rsid w:val="00672D2E"/>
    <w:rPr>
      <w:smallCaps/>
      <w:sz w:val="48"/>
      <w:szCs w:val="48"/>
    </w:rPr>
  </w:style>
  <w:style w:type="table" w:styleId="TableClassic1">
    <w:name w:val="Table Classic 1"/>
    <w:basedOn w:val="TableNormal"/>
    <w:rsid w:val="00C21F2E"/>
    <w:rPr>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eading2Char">
    <w:name w:val="Heading 2 Char"/>
    <w:link w:val="Heading2"/>
    <w:uiPriority w:val="9"/>
    <w:rsid w:val="00672D2E"/>
    <w:rPr>
      <w:rFonts w:cs="Tahoma"/>
      <w:color w:val="1F497D"/>
      <w:sz w:val="32"/>
      <w:szCs w:val="28"/>
      <w:lang w:val="en-US"/>
    </w:rPr>
  </w:style>
  <w:style w:type="character" w:customStyle="1" w:styleId="Heading4Char">
    <w:name w:val="Heading 4 Char"/>
    <w:link w:val="Heading4"/>
    <w:uiPriority w:val="9"/>
    <w:semiHidden/>
    <w:rsid w:val="00672D2E"/>
    <w:rPr>
      <w:smallCaps/>
      <w:spacing w:val="10"/>
      <w:sz w:val="22"/>
      <w:szCs w:val="22"/>
    </w:rPr>
  </w:style>
  <w:style w:type="character" w:customStyle="1" w:styleId="Heading5Char">
    <w:name w:val="Heading 5 Char"/>
    <w:link w:val="Heading5"/>
    <w:uiPriority w:val="9"/>
    <w:semiHidden/>
    <w:rsid w:val="00672D2E"/>
    <w:rPr>
      <w:smallCaps/>
      <w:color w:val="943634"/>
      <w:spacing w:val="10"/>
      <w:sz w:val="22"/>
      <w:szCs w:val="26"/>
    </w:rPr>
  </w:style>
  <w:style w:type="character" w:customStyle="1" w:styleId="Heading6Char">
    <w:name w:val="Heading 6 Char"/>
    <w:link w:val="Heading6"/>
    <w:uiPriority w:val="9"/>
    <w:semiHidden/>
    <w:rsid w:val="00672D2E"/>
    <w:rPr>
      <w:smallCaps/>
      <w:color w:val="C0504D"/>
      <w:spacing w:val="5"/>
      <w:sz w:val="22"/>
    </w:rPr>
  </w:style>
  <w:style w:type="character" w:customStyle="1" w:styleId="Heading7Char">
    <w:name w:val="Heading 7 Char"/>
    <w:link w:val="Heading7"/>
    <w:uiPriority w:val="9"/>
    <w:semiHidden/>
    <w:rsid w:val="00672D2E"/>
    <w:rPr>
      <w:b/>
      <w:smallCaps/>
      <w:color w:val="C0504D"/>
      <w:spacing w:val="10"/>
    </w:rPr>
  </w:style>
  <w:style w:type="character" w:customStyle="1" w:styleId="Heading8Char">
    <w:name w:val="Heading 8 Char"/>
    <w:link w:val="Heading8"/>
    <w:uiPriority w:val="9"/>
    <w:semiHidden/>
    <w:rsid w:val="00672D2E"/>
    <w:rPr>
      <w:b/>
      <w:i/>
      <w:smallCaps/>
      <w:color w:val="943634"/>
    </w:rPr>
  </w:style>
  <w:style w:type="character" w:customStyle="1" w:styleId="Heading9Char">
    <w:name w:val="Heading 9 Char"/>
    <w:link w:val="Heading9"/>
    <w:uiPriority w:val="9"/>
    <w:semiHidden/>
    <w:rsid w:val="00672D2E"/>
    <w:rPr>
      <w:b/>
      <w:i/>
      <w:smallCaps/>
      <w:color w:val="622423"/>
    </w:rPr>
  </w:style>
  <w:style w:type="paragraph" w:styleId="Caption">
    <w:name w:val="caption"/>
    <w:basedOn w:val="Normal"/>
    <w:next w:val="Normal"/>
    <w:uiPriority w:val="35"/>
    <w:semiHidden/>
    <w:unhideWhenUsed/>
    <w:qFormat/>
    <w:rsid w:val="00672D2E"/>
    <w:rPr>
      <w:b/>
      <w:bCs/>
      <w:caps/>
      <w:sz w:val="16"/>
      <w:szCs w:val="18"/>
    </w:rPr>
  </w:style>
  <w:style w:type="paragraph" w:styleId="Subtitle">
    <w:name w:val="Subtitle"/>
    <w:basedOn w:val="Normal"/>
    <w:next w:val="Normal"/>
    <w:link w:val="SubtitleChar"/>
    <w:uiPriority w:val="11"/>
    <w:qFormat/>
    <w:rsid w:val="00672D2E"/>
    <w:pPr>
      <w:spacing w:before="120" w:after="120"/>
      <w:jc w:val="left"/>
    </w:pPr>
    <w:rPr>
      <w:rFonts w:cs="Tahoma"/>
      <w:color w:val="C00000"/>
      <w:sz w:val="28"/>
    </w:rPr>
  </w:style>
  <w:style w:type="character" w:customStyle="1" w:styleId="SubtitleChar">
    <w:name w:val="Subtitle Char"/>
    <w:link w:val="Subtitle"/>
    <w:uiPriority w:val="11"/>
    <w:rsid w:val="00672D2E"/>
    <w:rPr>
      <w:rFonts w:cs="Tahoma"/>
      <w:color w:val="C00000"/>
      <w:sz w:val="28"/>
    </w:rPr>
  </w:style>
  <w:style w:type="character" w:styleId="Strong">
    <w:name w:val="Strong"/>
    <w:uiPriority w:val="22"/>
    <w:qFormat/>
    <w:rsid w:val="00672D2E"/>
    <w:rPr>
      <w:color w:val="1F497D"/>
      <w:sz w:val="22"/>
    </w:rPr>
  </w:style>
  <w:style w:type="character" w:styleId="Emphasis">
    <w:name w:val="Emphasis"/>
    <w:uiPriority w:val="20"/>
    <w:qFormat/>
    <w:rsid w:val="00672D2E"/>
    <w:rPr>
      <w:b/>
      <w:i/>
      <w:spacing w:val="10"/>
    </w:rPr>
  </w:style>
  <w:style w:type="paragraph" w:styleId="NoSpacing">
    <w:name w:val="No Spacing"/>
    <w:aliases w:val="Subjudgment font"/>
    <w:basedOn w:val="Normal"/>
    <w:link w:val="NoSpacingChar"/>
    <w:uiPriority w:val="1"/>
    <w:qFormat/>
    <w:rsid w:val="00672D2E"/>
    <w:rPr>
      <w:sz w:val="20"/>
    </w:rPr>
  </w:style>
  <w:style w:type="character" w:customStyle="1" w:styleId="NoSpacingChar">
    <w:name w:val="No Spacing Char"/>
    <w:aliases w:val="Subjudgment font Char"/>
    <w:link w:val="NoSpacing"/>
    <w:uiPriority w:val="1"/>
    <w:rsid w:val="00672D2E"/>
  </w:style>
  <w:style w:type="paragraph" w:styleId="Quote">
    <w:name w:val="Quote"/>
    <w:basedOn w:val="Normal"/>
    <w:next w:val="Normal"/>
    <w:link w:val="QuoteChar"/>
    <w:uiPriority w:val="29"/>
    <w:qFormat/>
    <w:rsid w:val="00672D2E"/>
    <w:rPr>
      <w:i/>
      <w:sz w:val="20"/>
    </w:rPr>
  </w:style>
  <w:style w:type="character" w:customStyle="1" w:styleId="QuoteChar">
    <w:name w:val="Quote Char"/>
    <w:link w:val="Quote"/>
    <w:uiPriority w:val="29"/>
    <w:rsid w:val="00672D2E"/>
    <w:rPr>
      <w:i/>
    </w:rPr>
  </w:style>
  <w:style w:type="paragraph" w:styleId="IntenseQuote">
    <w:name w:val="Intense Quote"/>
    <w:basedOn w:val="Normal"/>
    <w:next w:val="Normal"/>
    <w:link w:val="IntenseQuoteChar"/>
    <w:uiPriority w:val="30"/>
    <w:qFormat/>
    <w:rsid w:val="00672D2E"/>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sz w:val="20"/>
    </w:rPr>
  </w:style>
  <w:style w:type="character" w:customStyle="1" w:styleId="IntenseQuoteChar">
    <w:name w:val="Intense Quote Char"/>
    <w:link w:val="IntenseQuote"/>
    <w:uiPriority w:val="30"/>
    <w:rsid w:val="00672D2E"/>
    <w:rPr>
      <w:b/>
      <w:i/>
      <w:color w:val="FFFFFF"/>
      <w:shd w:val="clear" w:color="auto" w:fill="C0504D"/>
    </w:rPr>
  </w:style>
  <w:style w:type="character" w:styleId="SubtleEmphasis">
    <w:name w:val="Subtle Emphasis"/>
    <w:uiPriority w:val="19"/>
    <w:qFormat/>
    <w:rsid w:val="00672D2E"/>
    <w:rPr>
      <w:rFonts w:ascii="Calibri" w:hAnsi="Calibri" w:cs="Arial"/>
      <w:color w:val="1F497D"/>
      <w:sz w:val="22"/>
    </w:rPr>
  </w:style>
  <w:style w:type="character" w:styleId="IntenseEmphasis">
    <w:name w:val="Intense Emphasis"/>
    <w:uiPriority w:val="21"/>
    <w:qFormat/>
    <w:rsid w:val="00672D2E"/>
    <w:rPr>
      <w:b/>
      <w:i/>
      <w:color w:val="C0504D"/>
      <w:spacing w:val="10"/>
    </w:rPr>
  </w:style>
  <w:style w:type="character" w:styleId="SubtleReference">
    <w:name w:val="Subtle Reference"/>
    <w:uiPriority w:val="31"/>
    <w:qFormat/>
    <w:rsid w:val="00672D2E"/>
    <w:rPr>
      <w:b/>
    </w:rPr>
  </w:style>
  <w:style w:type="character" w:styleId="IntenseReference">
    <w:name w:val="Intense Reference"/>
    <w:uiPriority w:val="32"/>
    <w:qFormat/>
    <w:rsid w:val="00672D2E"/>
    <w:rPr>
      <w:b/>
      <w:bCs/>
      <w:smallCaps/>
      <w:spacing w:val="5"/>
      <w:sz w:val="22"/>
      <w:szCs w:val="22"/>
      <w:u w:val="single"/>
    </w:rPr>
  </w:style>
  <w:style w:type="character" w:styleId="BookTitle">
    <w:name w:val="Book Title"/>
    <w:uiPriority w:val="33"/>
    <w:qFormat/>
    <w:rsid w:val="00672D2E"/>
    <w:rPr>
      <w:rFonts w:ascii="Cambria" w:eastAsiaTheme="majorEastAsia" w:hAnsi="Cambria" w:cstheme="majorBidi"/>
      <w:i/>
      <w:iCs/>
      <w:sz w:val="20"/>
      <w:szCs w:val="20"/>
    </w:rPr>
  </w:style>
  <w:style w:type="paragraph" w:styleId="TOCHeading">
    <w:name w:val="TOC Heading"/>
    <w:basedOn w:val="Heading1"/>
    <w:next w:val="Normal"/>
    <w:uiPriority w:val="39"/>
    <w:semiHidden/>
    <w:unhideWhenUsed/>
    <w:qFormat/>
    <w:rsid w:val="00672D2E"/>
    <w:pPr>
      <w:outlineLvl w:val="9"/>
    </w:pPr>
    <w:rPr>
      <w:lang w:bidi="en-US"/>
    </w:rPr>
  </w:style>
  <w:style w:type="paragraph" w:styleId="Header">
    <w:name w:val="header"/>
    <w:basedOn w:val="Normal"/>
    <w:link w:val="HeaderChar"/>
    <w:uiPriority w:val="99"/>
    <w:unhideWhenUsed/>
    <w:rsid w:val="000B3780"/>
    <w:pPr>
      <w:tabs>
        <w:tab w:val="center" w:pos="4513"/>
        <w:tab w:val="right" w:pos="9026"/>
      </w:tabs>
    </w:pPr>
  </w:style>
  <w:style w:type="character" w:customStyle="1" w:styleId="HeaderChar">
    <w:name w:val="Header Char"/>
    <w:basedOn w:val="DefaultParagraphFont"/>
    <w:link w:val="Header"/>
    <w:uiPriority w:val="99"/>
    <w:rsid w:val="000B3780"/>
  </w:style>
  <w:style w:type="table" w:styleId="TableGrid">
    <w:name w:val="Table Grid"/>
    <w:basedOn w:val="TableNormal"/>
    <w:uiPriority w:val="59"/>
    <w:rsid w:val="00AA3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D03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FootnoteText">
    <w:name w:val="footnote text"/>
    <w:basedOn w:val="Normal"/>
    <w:link w:val="FootnoteTextChar"/>
    <w:semiHidden/>
    <w:unhideWhenUsed/>
    <w:rsid w:val="00EB2F5B"/>
  </w:style>
  <w:style w:type="character" w:customStyle="1" w:styleId="FootnoteTextChar">
    <w:name w:val="Footnote Text Char"/>
    <w:basedOn w:val="DefaultParagraphFont"/>
    <w:link w:val="FootnoteText"/>
    <w:semiHidden/>
    <w:rsid w:val="00EB2F5B"/>
  </w:style>
  <w:style w:type="character" w:styleId="FootnoteReference">
    <w:name w:val="footnote reference"/>
    <w:semiHidden/>
    <w:rsid w:val="00EB2F5B"/>
    <w:rPr>
      <w:vertAlign w:val="superscript"/>
    </w:rPr>
  </w:style>
  <w:style w:type="character" w:styleId="PlaceholderText">
    <w:name w:val="Placeholder Text"/>
    <w:basedOn w:val="DefaultParagraphFont"/>
    <w:uiPriority w:val="99"/>
    <w:semiHidden/>
    <w:rsid w:val="00ED0182"/>
    <w:rPr>
      <w:color w:val="808080"/>
    </w:rPr>
  </w:style>
  <w:style w:type="paragraph" w:customStyle="1" w:styleId="Bulletsdashes">
    <w:name w:val="Bullets (dashes)"/>
    <w:basedOn w:val="Bulletsspaced"/>
    <w:rsid w:val="007E4F4C"/>
    <w:pPr>
      <w:numPr>
        <w:numId w:val="14"/>
      </w:numPr>
      <w:tabs>
        <w:tab w:val="left" w:pos="1247"/>
      </w:tabs>
      <w:spacing w:after="60"/>
      <w:jc w:val="left"/>
    </w:pPr>
    <w:rPr>
      <w:szCs w:val="24"/>
    </w:rPr>
  </w:style>
  <w:style w:type="paragraph" w:customStyle="1" w:styleId="SmallCapsHeader">
    <w:name w:val="Small Caps Header"/>
    <w:basedOn w:val="Normal"/>
    <w:link w:val="SmallCapsHeaderChar"/>
    <w:qFormat/>
    <w:rsid w:val="00672D2E"/>
    <w:pPr>
      <w:spacing w:before="240" w:after="240"/>
      <w:jc w:val="left"/>
    </w:pPr>
    <w:rPr>
      <w:rFonts w:ascii="Arial" w:eastAsia="Calibri" w:hAnsi="Arial"/>
      <w:b/>
      <w:smallCaps/>
      <w:sz w:val="28"/>
      <w:szCs w:val="22"/>
    </w:rPr>
  </w:style>
  <w:style w:type="character" w:customStyle="1" w:styleId="SmallCapsHeaderChar">
    <w:name w:val="Small Caps Header Char"/>
    <w:link w:val="SmallCapsHeader"/>
    <w:rsid w:val="00672D2E"/>
    <w:rPr>
      <w:rFonts w:ascii="Arial" w:eastAsia="Calibri" w:hAnsi="Arial"/>
      <w:b/>
      <w:smallCaps/>
      <w:sz w:val="28"/>
      <w:szCs w:val="22"/>
    </w:rPr>
  </w:style>
  <w:style w:type="paragraph" w:styleId="TOC1">
    <w:name w:val="toc 1"/>
    <w:basedOn w:val="Normal"/>
    <w:next w:val="Normal"/>
    <w:autoRedefine/>
    <w:uiPriority w:val="39"/>
    <w:unhideWhenUsed/>
    <w:qFormat/>
    <w:rsid w:val="00672D2E"/>
    <w:pPr>
      <w:tabs>
        <w:tab w:val="right" w:leader="dot" w:pos="9016"/>
      </w:tabs>
      <w:spacing w:after="100"/>
    </w:pPr>
    <w:rPr>
      <w:b/>
      <w:noProof/>
      <w:sz w:val="28"/>
    </w:rPr>
  </w:style>
  <w:style w:type="paragraph" w:styleId="TOC3">
    <w:name w:val="toc 3"/>
    <w:basedOn w:val="Normal"/>
    <w:next w:val="Normal"/>
    <w:autoRedefine/>
    <w:uiPriority w:val="39"/>
    <w:unhideWhenUsed/>
    <w:qFormat/>
    <w:rsid w:val="00672D2E"/>
    <w:pPr>
      <w:spacing w:after="100"/>
      <w:ind w:left="400"/>
    </w:pPr>
  </w:style>
  <w:style w:type="paragraph" w:styleId="TOC2">
    <w:name w:val="toc 2"/>
    <w:basedOn w:val="Normal"/>
    <w:next w:val="Normal"/>
    <w:autoRedefine/>
    <w:uiPriority w:val="39"/>
    <w:unhideWhenUsed/>
    <w:qFormat/>
    <w:rsid w:val="00672D2E"/>
    <w:pPr>
      <w:tabs>
        <w:tab w:val="right" w:leader="dot" w:pos="9016"/>
      </w:tabs>
      <w:spacing w:after="100"/>
      <w:mirrorIndents/>
    </w:pPr>
  </w:style>
  <w:style w:type="character" w:styleId="Hyperlink">
    <w:name w:val="Hyperlink"/>
    <w:basedOn w:val="DefaultParagraphFont"/>
    <w:uiPriority w:val="99"/>
    <w:unhideWhenUsed/>
    <w:rsid w:val="00DB4D3D"/>
    <w:rPr>
      <w:color w:val="0000FF" w:themeColor="hyperlink"/>
      <w:u w:val="single"/>
    </w:rPr>
  </w:style>
  <w:style w:type="paragraph" w:customStyle="1" w:styleId="Internalheaders">
    <w:name w:val="Internal headers"/>
    <w:basedOn w:val="Normal"/>
    <w:link w:val="InternalheadersChar"/>
    <w:qFormat/>
    <w:rsid w:val="00672D2E"/>
    <w:rPr>
      <w:rFonts w:ascii="Cambria" w:hAnsi="Cambria" w:cs="Arial"/>
      <w:smallCaps/>
      <w:sz w:val="28"/>
      <w:szCs w:val="28"/>
    </w:rPr>
  </w:style>
  <w:style w:type="character" w:customStyle="1" w:styleId="InternalheadersChar">
    <w:name w:val="Internal headers Char"/>
    <w:link w:val="Internalheaders"/>
    <w:rsid w:val="00672D2E"/>
    <w:rPr>
      <w:rFonts w:ascii="Cambria" w:hAnsi="Cambria" w:cs="Arial"/>
      <w:smallCaps/>
      <w:sz w:val="28"/>
      <w:szCs w:val="28"/>
    </w:rPr>
  </w:style>
  <w:style w:type="paragraph" w:customStyle="1" w:styleId="Bulletedlist">
    <w:name w:val="Bulleted list"/>
    <w:basedOn w:val="Normal"/>
    <w:link w:val="BulletedlistChar"/>
    <w:qFormat/>
    <w:rsid w:val="00672D2E"/>
    <w:pPr>
      <w:tabs>
        <w:tab w:val="num" w:pos="720"/>
      </w:tabs>
      <w:ind w:left="720" w:hanging="360"/>
    </w:pPr>
  </w:style>
  <w:style w:type="character" w:customStyle="1" w:styleId="BulletedlistChar">
    <w:name w:val="Bulleted list Char"/>
    <w:link w:val="Bulletedlist"/>
    <w:rsid w:val="00672D2E"/>
    <w:rPr>
      <w:sz w:val="22"/>
    </w:rPr>
  </w:style>
  <w:style w:type="paragraph" w:customStyle="1" w:styleId="Numberedlist">
    <w:name w:val="Numbered list"/>
    <w:basedOn w:val="ListParagraph"/>
    <w:link w:val="NumberedlistChar"/>
    <w:qFormat/>
    <w:rsid w:val="00672D2E"/>
    <w:pPr>
      <w:tabs>
        <w:tab w:val="num" w:pos="720"/>
      </w:tabs>
      <w:ind w:left="714" w:hanging="357"/>
      <w:contextualSpacing w:val="0"/>
    </w:pPr>
    <w:rPr>
      <w:sz w:val="20"/>
    </w:rPr>
  </w:style>
  <w:style w:type="character" w:customStyle="1" w:styleId="NumberedlistChar">
    <w:name w:val="Numbered list Char"/>
    <w:link w:val="Numberedlist"/>
    <w:rsid w:val="00672D2E"/>
  </w:style>
  <w:style w:type="character" w:customStyle="1" w:styleId="ListParagraphChar">
    <w:name w:val="List Paragraph Char"/>
    <w:link w:val="ListParagraph"/>
    <w:uiPriority w:val="34"/>
    <w:rsid w:val="00672D2E"/>
    <w:rPr>
      <w:sz w:val="22"/>
    </w:rPr>
  </w:style>
  <w:style w:type="paragraph" w:styleId="NormalWeb">
    <w:name w:val="Normal (Web)"/>
    <w:basedOn w:val="Normal"/>
    <w:uiPriority w:val="99"/>
    <w:semiHidden/>
    <w:unhideWhenUsed/>
    <w:rsid w:val="00101B97"/>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17002"/>
    <w:rPr>
      <w:sz w:val="16"/>
      <w:szCs w:val="16"/>
    </w:rPr>
  </w:style>
  <w:style w:type="paragraph" w:styleId="CommentText">
    <w:name w:val="annotation text"/>
    <w:basedOn w:val="Normal"/>
    <w:link w:val="CommentTextChar"/>
    <w:uiPriority w:val="99"/>
    <w:semiHidden/>
    <w:unhideWhenUsed/>
    <w:rsid w:val="00117002"/>
    <w:rPr>
      <w:sz w:val="20"/>
    </w:rPr>
  </w:style>
  <w:style w:type="character" w:customStyle="1" w:styleId="CommentTextChar">
    <w:name w:val="Comment Text Char"/>
    <w:basedOn w:val="DefaultParagraphFont"/>
    <w:link w:val="CommentText"/>
    <w:uiPriority w:val="99"/>
    <w:semiHidden/>
    <w:rsid w:val="00117002"/>
  </w:style>
  <w:style w:type="paragraph" w:styleId="CommentSubject">
    <w:name w:val="annotation subject"/>
    <w:basedOn w:val="CommentText"/>
    <w:next w:val="CommentText"/>
    <w:link w:val="CommentSubjectChar"/>
    <w:uiPriority w:val="99"/>
    <w:semiHidden/>
    <w:unhideWhenUsed/>
    <w:rsid w:val="00117002"/>
    <w:rPr>
      <w:b/>
      <w:bCs/>
    </w:rPr>
  </w:style>
  <w:style w:type="character" w:customStyle="1" w:styleId="CommentSubjectChar">
    <w:name w:val="Comment Subject Char"/>
    <w:basedOn w:val="CommentTextChar"/>
    <w:link w:val="CommentSubject"/>
    <w:uiPriority w:val="99"/>
    <w:semiHidden/>
    <w:rsid w:val="00117002"/>
    <w:rPr>
      <w:b/>
      <w:bCs/>
    </w:rPr>
  </w:style>
  <w:style w:type="table" w:styleId="GridTable5Dark-Accent1">
    <w:name w:val="Grid Table 5 Dark Accent 1"/>
    <w:basedOn w:val="TableNormal"/>
    <w:uiPriority w:val="50"/>
    <w:rsid w:val="002C65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PageNumber">
    <w:name w:val="page number"/>
    <w:basedOn w:val="DefaultParagraphFont"/>
    <w:uiPriority w:val="99"/>
    <w:semiHidden/>
    <w:unhideWhenUsed/>
    <w:rsid w:val="00A81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7255">
      <w:bodyDiv w:val="1"/>
      <w:marLeft w:val="0"/>
      <w:marRight w:val="0"/>
      <w:marTop w:val="0"/>
      <w:marBottom w:val="0"/>
      <w:divBdr>
        <w:top w:val="none" w:sz="0" w:space="0" w:color="auto"/>
        <w:left w:val="none" w:sz="0" w:space="0" w:color="auto"/>
        <w:bottom w:val="none" w:sz="0" w:space="0" w:color="auto"/>
        <w:right w:val="none" w:sz="0" w:space="0" w:color="auto"/>
      </w:divBdr>
    </w:div>
    <w:div w:id="22635514">
      <w:bodyDiv w:val="1"/>
      <w:marLeft w:val="0"/>
      <w:marRight w:val="0"/>
      <w:marTop w:val="0"/>
      <w:marBottom w:val="0"/>
      <w:divBdr>
        <w:top w:val="none" w:sz="0" w:space="0" w:color="auto"/>
        <w:left w:val="none" w:sz="0" w:space="0" w:color="auto"/>
        <w:bottom w:val="none" w:sz="0" w:space="0" w:color="auto"/>
        <w:right w:val="none" w:sz="0" w:space="0" w:color="auto"/>
      </w:divBdr>
    </w:div>
    <w:div w:id="22825532">
      <w:bodyDiv w:val="1"/>
      <w:marLeft w:val="0"/>
      <w:marRight w:val="0"/>
      <w:marTop w:val="0"/>
      <w:marBottom w:val="0"/>
      <w:divBdr>
        <w:top w:val="none" w:sz="0" w:space="0" w:color="auto"/>
        <w:left w:val="none" w:sz="0" w:space="0" w:color="auto"/>
        <w:bottom w:val="none" w:sz="0" w:space="0" w:color="auto"/>
        <w:right w:val="none" w:sz="0" w:space="0" w:color="auto"/>
      </w:divBdr>
    </w:div>
    <w:div w:id="24067334">
      <w:bodyDiv w:val="1"/>
      <w:marLeft w:val="0"/>
      <w:marRight w:val="0"/>
      <w:marTop w:val="0"/>
      <w:marBottom w:val="0"/>
      <w:divBdr>
        <w:top w:val="none" w:sz="0" w:space="0" w:color="auto"/>
        <w:left w:val="none" w:sz="0" w:space="0" w:color="auto"/>
        <w:bottom w:val="none" w:sz="0" w:space="0" w:color="auto"/>
        <w:right w:val="none" w:sz="0" w:space="0" w:color="auto"/>
      </w:divBdr>
    </w:div>
    <w:div w:id="29188302">
      <w:bodyDiv w:val="1"/>
      <w:marLeft w:val="0"/>
      <w:marRight w:val="0"/>
      <w:marTop w:val="0"/>
      <w:marBottom w:val="0"/>
      <w:divBdr>
        <w:top w:val="none" w:sz="0" w:space="0" w:color="auto"/>
        <w:left w:val="none" w:sz="0" w:space="0" w:color="auto"/>
        <w:bottom w:val="none" w:sz="0" w:space="0" w:color="auto"/>
        <w:right w:val="none" w:sz="0" w:space="0" w:color="auto"/>
      </w:divBdr>
    </w:div>
    <w:div w:id="34430601">
      <w:bodyDiv w:val="1"/>
      <w:marLeft w:val="0"/>
      <w:marRight w:val="0"/>
      <w:marTop w:val="0"/>
      <w:marBottom w:val="0"/>
      <w:divBdr>
        <w:top w:val="none" w:sz="0" w:space="0" w:color="auto"/>
        <w:left w:val="none" w:sz="0" w:space="0" w:color="auto"/>
        <w:bottom w:val="none" w:sz="0" w:space="0" w:color="auto"/>
        <w:right w:val="none" w:sz="0" w:space="0" w:color="auto"/>
      </w:divBdr>
    </w:div>
    <w:div w:id="40256253">
      <w:bodyDiv w:val="1"/>
      <w:marLeft w:val="0"/>
      <w:marRight w:val="0"/>
      <w:marTop w:val="0"/>
      <w:marBottom w:val="0"/>
      <w:divBdr>
        <w:top w:val="none" w:sz="0" w:space="0" w:color="auto"/>
        <w:left w:val="none" w:sz="0" w:space="0" w:color="auto"/>
        <w:bottom w:val="none" w:sz="0" w:space="0" w:color="auto"/>
        <w:right w:val="none" w:sz="0" w:space="0" w:color="auto"/>
      </w:divBdr>
    </w:div>
    <w:div w:id="40597294">
      <w:bodyDiv w:val="1"/>
      <w:marLeft w:val="0"/>
      <w:marRight w:val="0"/>
      <w:marTop w:val="0"/>
      <w:marBottom w:val="0"/>
      <w:divBdr>
        <w:top w:val="none" w:sz="0" w:space="0" w:color="auto"/>
        <w:left w:val="none" w:sz="0" w:space="0" w:color="auto"/>
        <w:bottom w:val="none" w:sz="0" w:space="0" w:color="auto"/>
        <w:right w:val="none" w:sz="0" w:space="0" w:color="auto"/>
      </w:divBdr>
    </w:div>
    <w:div w:id="61415245">
      <w:bodyDiv w:val="1"/>
      <w:marLeft w:val="0"/>
      <w:marRight w:val="0"/>
      <w:marTop w:val="0"/>
      <w:marBottom w:val="0"/>
      <w:divBdr>
        <w:top w:val="none" w:sz="0" w:space="0" w:color="auto"/>
        <w:left w:val="none" w:sz="0" w:space="0" w:color="auto"/>
        <w:bottom w:val="none" w:sz="0" w:space="0" w:color="auto"/>
        <w:right w:val="none" w:sz="0" w:space="0" w:color="auto"/>
      </w:divBdr>
    </w:div>
    <w:div w:id="90706036">
      <w:bodyDiv w:val="1"/>
      <w:marLeft w:val="0"/>
      <w:marRight w:val="0"/>
      <w:marTop w:val="0"/>
      <w:marBottom w:val="0"/>
      <w:divBdr>
        <w:top w:val="none" w:sz="0" w:space="0" w:color="auto"/>
        <w:left w:val="none" w:sz="0" w:space="0" w:color="auto"/>
        <w:bottom w:val="none" w:sz="0" w:space="0" w:color="auto"/>
        <w:right w:val="none" w:sz="0" w:space="0" w:color="auto"/>
      </w:divBdr>
    </w:div>
    <w:div w:id="107551585">
      <w:bodyDiv w:val="1"/>
      <w:marLeft w:val="0"/>
      <w:marRight w:val="0"/>
      <w:marTop w:val="0"/>
      <w:marBottom w:val="0"/>
      <w:divBdr>
        <w:top w:val="none" w:sz="0" w:space="0" w:color="auto"/>
        <w:left w:val="none" w:sz="0" w:space="0" w:color="auto"/>
        <w:bottom w:val="none" w:sz="0" w:space="0" w:color="auto"/>
        <w:right w:val="none" w:sz="0" w:space="0" w:color="auto"/>
      </w:divBdr>
    </w:div>
    <w:div w:id="107941525">
      <w:bodyDiv w:val="1"/>
      <w:marLeft w:val="0"/>
      <w:marRight w:val="0"/>
      <w:marTop w:val="0"/>
      <w:marBottom w:val="0"/>
      <w:divBdr>
        <w:top w:val="none" w:sz="0" w:space="0" w:color="auto"/>
        <w:left w:val="none" w:sz="0" w:space="0" w:color="auto"/>
        <w:bottom w:val="none" w:sz="0" w:space="0" w:color="auto"/>
        <w:right w:val="none" w:sz="0" w:space="0" w:color="auto"/>
      </w:divBdr>
    </w:div>
    <w:div w:id="124977749">
      <w:bodyDiv w:val="1"/>
      <w:marLeft w:val="0"/>
      <w:marRight w:val="0"/>
      <w:marTop w:val="0"/>
      <w:marBottom w:val="0"/>
      <w:divBdr>
        <w:top w:val="none" w:sz="0" w:space="0" w:color="auto"/>
        <w:left w:val="none" w:sz="0" w:space="0" w:color="auto"/>
        <w:bottom w:val="none" w:sz="0" w:space="0" w:color="auto"/>
        <w:right w:val="none" w:sz="0" w:space="0" w:color="auto"/>
      </w:divBdr>
    </w:div>
    <w:div w:id="139274008">
      <w:bodyDiv w:val="1"/>
      <w:marLeft w:val="0"/>
      <w:marRight w:val="0"/>
      <w:marTop w:val="0"/>
      <w:marBottom w:val="0"/>
      <w:divBdr>
        <w:top w:val="none" w:sz="0" w:space="0" w:color="auto"/>
        <w:left w:val="none" w:sz="0" w:space="0" w:color="auto"/>
        <w:bottom w:val="none" w:sz="0" w:space="0" w:color="auto"/>
        <w:right w:val="none" w:sz="0" w:space="0" w:color="auto"/>
      </w:divBdr>
    </w:div>
    <w:div w:id="140394439">
      <w:bodyDiv w:val="1"/>
      <w:marLeft w:val="0"/>
      <w:marRight w:val="0"/>
      <w:marTop w:val="0"/>
      <w:marBottom w:val="0"/>
      <w:divBdr>
        <w:top w:val="none" w:sz="0" w:space="0" w:color="auto"/>
        <w:left w:val="none" w:sz="0" w:space="0" w:color="auto"/>
        <w:bottom w:val="none" w:sz="0" w:space="0" w:color="auto"/>
        <w:right w:val="none" w:sz="0" w:space="0" w:color="auto"/>
      </w:divBdr>
    </w:div>
    <w:div w:id="149755906">
      <w:bodyDiv w:val="1"/>
      <w:marLeft w:val="0"/>
      <w:marRight w:val="0"/>
      <w:marTop w:val="0"/>
      <w:marBottom w:val="0"/>
      <w:divBdr>
        <w:top w:val="none" w:sz="0" w:space="0" w:color="auto"/>
        <w:left w:val="none" w:sz="0" w:space="0" w:color="auto"/>
        <w:bottom w:val="none" w:sz="0" w:space="0" w:color="auto"/>
        <w:right w:val="none" w:sz="0" w:space="0" w:color="auto"/>
      </w:divBdr>
    </w:div>
    <w:div w:id="158737189">
      <w:bodyDiv w:val="1"/>
      <w:marLeft w:val="0"/>
      <w:marRight w:val="0"/>
      <w:marTop w:val="0"/>
      <w:marBottom w:val="0"/>
      <w:divBdr>
        <w:top w:val="none" w:sz="0" w:space="0" w:color="auto"/>
        <w:left w:val="none" w:sz="0" w:space="0" w:color="auto"/>
        <w:bottom w:val="none" w:sz="0" w:space="0" w:color="auto"/>
        <w:right w:val="none" w:sz="0" w:space="0" w:color="auto"/>
      </w:divBdr>
    </w:div>
    <w:div w:id="163513050">
      <w:bodyDiv w:val="1"/>
      <w:marLeft w:val="0"/>
      <w:marRight w:val="0"/>
      <w:marTop w:val="0"/>
      <w:marBottom w:val="0"/>
      <w:divBdr>
        <w:top w:val="none" w:sz="0" w:space="0" w:color="auto"/>
        <w:left w:val="none" w:sz="0" w:space="0" w:color="auto"/>
        <w:bottom w:val="none" w:sz="0" w:space="0" w:color="auto"/>
        <w:right w:val="none" w:sz="0" w:space="0" w:color="auto"/>
      </w:divBdr>
    </w:div>
    <w:div w:id="176239088">
      <w:bodyDiv w:val="1"/>
      <w:marLeft w:val="0"/>
      <w:marRight w:val="0"/>
      <w:marTop w:val="0"/>
      <w:marBottom w:val="0"/>
      <w:divBdr>
        <w:top w:val="none" w:sz="0" w:space="0" w:color="auto"/>
        <w:left w:val="none" w:sz="0" w:space="0" w:color="auto"/>
        <w:bottom w:val="none" w:sz="0" w:space="0" w:color="auto"/>
        <w:right w:val="none" w:sz="0" w:space="0" w:color="auto"/>
      </w:divBdr>
    </w:div>
    <w:div w:id="176312211">
      <w:bodyDiv w:val="1"/>
      <w:marLeft w:val="0"/>
      <w:marRight w:val="0"/>
      <w:marTop w:val="0"/>
      <w:marBottom w:val="0"/>
      <w:divBdr>
        <w:top w:val="none" w:sz="0" w:space="0" w:color="auto"/>
        <w:left w:val="none" w:sz="0" w:space="0" w:color="auto"/>
        <w:bottom w:val="none" w:sz="0" w:space="0" w:color="auto"/>
        <w:right w:val="none" w:sz="0" w:space="0" w:color="auto"/>
      </w:divBdr>
    </w:div>
    <w:div w:id="180974037">
      <w:bodyDiv w:val="1"/>
      <w:marLeft w:val="0"/>
      <w:marRight w:val="0"/>
      <w:marTop w:val="0"/>
      <w:marBottom w:val="0"/>
      <w:divBdr>
        <w:top w:val="none" w:sz="0" w:space="0" w:color="auto"/>
        <w:left w:val="none" w:sz="0" w:space="0" w:color="auto"/>
        <w:bottom w:val="none" w:sz="0" w:space="0" w:color="auto"/>
        <w:right w:val="none" w:sz="0" w:space="0" w:color="auto"/>
      </w:divBdr>
    </w:div>
    <w:div w:id="188570105">
      <w:bodyDiv w:val="1"/>
      <w:marLeft w:val="0"/>
      <w:marRight w:val="0"/>
      <w:marTop w:val="0"/>
      <w:marBottom w:val="0"/>
      <w:divBdr>
        <w:top w:val="none" w:sz="0" w:space="0" w:color="auto"/>
        <w:left w:val="none" w:sz="0" w:space="0" w:color="auto"/>
        <w:bottom w:val="none" w:sz="0" w:space="0" w:color="auto"/>
        <w:right w:val="none" w:sz="0" w:space="0" w:color="auto"/>
      </w:divBdr>
    </w:div>
    <w:div w:id="211961585">
      <w:bodyDiv w:val="1"/>
      <w:marLeft w:val="0"/>
      <w:marRight w:val="0"/>
      <w:marTop w:val="0"/>
      <w:marBottom w:val="0"/>
      <w:divBdr>
        <w:top w:val="none" w:sz="0" w:space="0" w:color="auto"/>
        <w:left w:val="none" w:sz="0" w:space="0" w:color="auto"/>
        <w:bottom w:val="none" w:sz="0" w:space="0" w:color="auto"/>
        <w:right w:val="none" w:sz="0" w:space="0" w:color="auto"/>
      </w:divBdr>
    </w:div>
    <w:div w:id="215161731">
      <w:bodyDiv w:val="1"/>
      <w:marLeft w:val="0"/>
      <w:marRight w:val="0"/>
      <w:marTop w:val="0"/>
      <w:marBottom w:val="0"/>
      <w:divBdr>
        <w:top w:val="none" w:sz="0" w:space="0" w:color="auto"/>
        <w:left w:val="none" w:sz="0" w:space="0" w:color="auto"/>
        <w:bottom w:val="none" w:sz="0" w:space="0" w:color="auto"/>
        <w:right w:val="none" w:sz="0" w:space="0" w:color="auto"/>
      </w:divBdr>
    </w:div>
    <w:div w:id="263072362">
      <w:bodyDiv w:val="1"/>
      <w:marLeft w:val="0"/>
      <w:marRight w:val="0"/>
      <w:marTop w:val="0"/>
      <w:marBottom w:val="0"/>
      <w:divBdr>
        <w:top w:val="none" w:sz="0" w:space="0" w:color="auto"/>
        <w:left w:val="none" w:sz="0" w:space="0" w:color="auto"/>
        <w:bottom w:val="none" w:sz="0" w:space="0" w:color="auto"/>
        <w:right w:val="none" w:sz="0" w:space="0" w:color="auto"/>
      </w:divBdr>
    </w:div>
    <w:div w:id="282275802">
      <w:bodyDiv w:val="1"/>
      <w:marLeft w:val="0"/>
      <w:marRight w:val="0"/>
      <w:marTop w:val="0"/>
      <w:marBottom w:val="0"/>
      <w:divBdr>
        <w:top w:val="none" w:sz="0" w:space="0" w:color="auto"/>
        <w:left w:val="none" w:sz="0" w:space="0" w:color="auto"/>
        <w:bottom w:val="none" w:sz="0" w:space="0" w:color="auto"/>
        <w:right w:val="none" w:sz="0" w:space="0" w:color="auto"/>
      </w:divBdr>
    </w:div>
    <w:div w:id="286399772">
      <w:bodyDiv w:val="1"/>
      <w:marLeft w:val="0"/>
      <w:marRight w:val="0"/>
      <w:marTop w:val="0"/>
      <w:marBottom w:val="0"/>
      <w:divBdr>
        <w:top w:val="none" w:sz="0" w:space="0" w:color="auto"/>
        <w:left w:val="none" w:sz="0" w:space="0" w:color="auto"/>
        <w:bottom w:val="none" w:sz="0" w:space="0" w:color="auto"/>
        <w:right w:val="none" w:sz="0" w:space="0" w:color="auto"/>
      </w:divBdr>
    </w:div>
    <w:div w:id="289240758">
      <w:bodyDiv w:val="1"/>
      <w:marLeft w:val="0"/>
      <w:marRight w:val="0"/>
      <w:marTop w:val="0"/>
      <w:marBottom w:val="0"/>
      <w:divBdr>
        <w:top w:val="none" w:sz="0" w:space="0" w:color="auto"/>
        <w:left w:val="none" w:sz="0" w:space="0" w:color="auto"/>
        <w:bottom w:val="none" w:sz="0" w:space="0" w:color="auto"/>
        <w:right w:val="none" w:sz="0" w:space="0" w:color="auto"/>
      </w:divBdr>
    </w:div>
    <w:div w:id="296103630">
      <w:bodyDiv w:val="1"/>
      <w:marLeft w:val="0"/>
      <w:marRight w:val="0"/>
      <w:marTop w:val="0"/>
      <w:marBottom w:val="0"/>
      <w:divBdr>
        <w:top w:val="none" w:sz="0" w:space="0" w:color="auto"/>
        <w:left w:val="none" w:sz="0" w:space="0" w:color="auto"/>
        <w:bottom w:val="none" w:sz="0" w:space="0" w:color="auto"/>
        <w:right w:val="none" w:sz="0" w:space="0" w:color="auto"/>
      </w:divBdr>
    </w:div>
    <w:div w:id="315845271">
      <w:bodyDiv w:val="1"/>
      <w:marLeft w:val="0"/>
      <w:marRight w:val="0"/>
      <w:marTop w:val="0"/>
      <w:marBottom w:val="0"/>
      <w:divBdr>
        <w:top w:val="none" w:sz="0" w:space="0" w:color="auto"/>
        <w:left w:val="none" w:sz="0" w:space="0" w:color="auto"/>
        <w:bottom w:val="none" w:sz="0" w:space="0" w:color="auto"/>
        <w:right w:val="none" w:sz="0" w:space="0" w:color="auto"/>
      </w:divBdr>
    </w:div>
    <w:div w:id="319695011">
      <w:bodyDiv w:val="1"/>
      <w:marLeft w:val="0"/>
      <w:marRight w:val="0"/>
      <w:marTop w:val="0"/>
      <w:marBottom w:val="0"/>
      <w:divBdr>
        <w:top w:val="none" w:sz="0" w:space="0" w:color="auto"/>
        <w:left w:val="none" w:sz="0" w:space="0" w:color="auto"/>
        <w:bottom w:val="none" w:sz="0" w:space="0" w:color="auto"/>
        <w:right w:val="none" w:sz="0" w:space="0" w:color="auto"/>
      </w:divBdr>
    </w:div>
    <w:div w:id="320232508">
      <w:bodyDiv w:val="1"/>
      <w:marLeft w:val="0"/>
      <w:marRight w:val="0"/>
      <w:marTop w:val="0"/>
      <w:marBottom w:val="0"/>
      <w:divBdr>
        <w:top w:val="none" w:sz="0" w:space="0" w:color="auto"/>
        <w:left w:val="none" w:sz="0" w:space="0" w:color="auto"/>
        <w:bottom w:val="none" w:sz="0" w:space="0" w:color="auto"/>
        <w:right w:val="none" w:sz="0" w:space="0" w:color="auto"/>
      </w:divBdr>
    </w:div>
    <w:div w:id="341057740">
      <w:bodyDiv w:val="1"/>
      <w:marLeft w:val="0"/>
      <w:marRight w:val="0"/>
      <w:marTop w:val="0"/>
      <w:marBottom w:val="0"/>
      <w:divBdr>
        <w:top w:val="none" w:sz="0" w:space="0" w:color="auto"/>
        <w:left w:val="none" w:sz="0" w:space="0" w:color="auto"/>
        <w:bottom w:val="none" w:sz="0" w:space="0" w:color="auto"/>
        <w:right w:val="none" w:sz="0" w:space="0" w:color="auto"/>
      </w:divBdr>
    </w:div>
    <w:div w:id="346715111">
      <w:bodyDiv w:val="1"/>
      <w:marLeft w:val="0"/>
      <w:marRight w:val="0"/>
      <w:marTop w:val="0"/>
      <w:marBottom w:val="0"/>
      <w:divBdr>
        <w:top w:val="none" w:sz="0" w:space="0" w:color="auto"/>
        <w:left w:val="none" w:sz="0" w:space="0" w:color="auto"/>
        <w:bottom w:val="none" w:sz="0" w:space="0" w:color="auto"/>
        <w:right w:val="none" w:sz="0" w:space="0" w:color="auto"/>
      </w:divBdr>
    </w:div>
    <w:div w:id="386994383">
      <w:bodyDiv w:val="1"/>
      <w:marLeft w:val="0"/>
      <w:marRight w:val="0"/>
      <w:marTop w:val="0"/>
      <w:marBottom w:val="0"/>
      <w:divBdr>
        <w:top w:val="none" w:sz="0" w:space="0" w:color="auto"/>
        <w:left w:val="none" w:sz="0" w:space="0" w:color="auto"/>
        <w:bottom w:val="none" w:sz="0" w:space="0" w:color="auto"/>
        <w:right w:val="none" w:sz="0" w:space="0" w:color="auto"/>
      </w:divBdr>
    </w:div>
    <w:div w:id="390884664">
      <w:bodyDiv w:val="1"/>
      <w:marLeft w:val="0"/>
      <w:marRight w:val="0"/>
      <w:marTop w:val="0"/>
      <w:marBottom w:val="0"/>
      <w:divBdr>
        <w:top w:val="none" w:sz="0" w:space="0" w:color="auto"/>
        <w:left w:val="none" w:sz="0" w:space="0" w:color="auto"/>
        <w:bottom w:val="none" w:sz="0" w:space="0" w:color="auto"/>
        <w:right w:val="none" w:sz="0" w:space="0" w:color="auto"/>
      </w:divBdr>
    </w:div>
    <w:div w:id="398215111">
      <w:bodyDiv w:val="1"/>
      <w:marLeft w:val="0"/>
      <w:marRight w:val="0"/>
      <w:marTop w:val="0"/>
      <w:marBottom w:val="0"/>
      <w:divBdr>
        <w:top w:val="none" w:sz="0" w:space="0" w:color="auto"/>
        <w:left w:val="none" w:sz="0" w:space="0" w:color="auto"/>
        <w:bottom w:val="none" w:sz="0" w:space="0" w:color="auto"/>
        <w:right w:val="none" w:sz="0" w:space="0" w:color="auto"/>
      </w:divBdr>
    </w:div>
    <w:div w:id="408162178">
      <w:bodyDiv w:val="1"/>
      <w:marLeft w:val="0"/>
      <w:marRight w:val="0"/>
      <w:marTop w:val="0"/>
      <w:marBottom w:val="0"/>
      <w:divBdr>
        <w:top w:val="none" w:sz="0" w:space="0" w:color="auto"/>
        <w:left w:val="none" w:sz="0" w:space="0" w:color="auto"/>
        <w:bottom w:val="none" w:sz="0" w:space="0" w:color="auto"/>
        <w:right w:val="none" w:sz="0" w:space="0" w:color="auto"/>
      </w:divBdr>
    </w:div>
    <w:div w:id="409619590">
      <w:bodyDiv w:val="1"/>
      <w:marLeft w:val="0"/>
      <w:marRight w:val="0"/>
      <w:marTop w:val="0"/>
      <w:marBottom w:val="0"/>
      <w:divBdr>
        <w:top w:val="none" w:sz="0" w:space="0" w:color="auto"/>
        <w:left w:val="none" w:sz="0" w:space="0" w:color="auto"/>
        <w:bottom w:val="none" w:sz="0" w:space="0" w:color="auto"/>
        <w:right w:val="none" w:sz="0" w:space="0" w:color="auto"/>
      </w:divBdr>
    </w:div>
    <w:div w:id="417291663">
      <w:bodyDiv w:val="1"/>
      <w:marLeft w:val="0"/>
      <w:marRight w:val="0"/>
      <w:marTop w:val="0"/>
      <w:marBottom w:val="0"/>
      <w:divBdr>
        <w:top w:val="none" w:sz="0" w:space="0" w:color="auto"/>
        <w:left w:val="none" w:sz="0" w:space="0" w:color="auto"/>
        <w:bottom w:val="none" w:sz="0" w:space="0" w:color="auto"/>
        <w:right w:val="none" w:sz="0" w:space="0" w:color="auto"/>
      </w:divBdr>
    </w:div>
    <w:div w:id="417945266">
      <w:bodyDiv w:val="1"/>
      <w:marLeft w:val="0"/>
      <w:marRight w:val="0"/>
      <w:marTop w:val="0"/>
      <w:marBottom w:val="0"/>
      <w:divBdr>
        <w:top w:val="none" w:sz="0" w:space="0" w:color="auto"/>
        <w:left w:val="none" w:sz="0" w:space="0" w:color="auto"/>
        <w:bottom w:val="none" w:sz="0" w:space="0" w:color="auto"/>
        <w:right w:val="none" w:sz="0" w:space="0" w:color="auto"/>
      </w:divBdr>
    </w:div>
    <w:div w:id="419838541">
      <w:bodyDiv w:val="1"/>
      <w:marLeft w:val="0"/>
      <w:marRight w:val="0"/>
      <w:marTop w:val="0"/>
      <w:marBottom w:val="0"/>
      <w:divBdr>
        <w:top w:val="none" w:sz="0" w:space="0" w:color="auto"/>
        <w:left w:val="none" w:sz="0" w:space="0" w:color="auto"/>
        <w:bottom w:val="none" w:sz="0" w:space="0" w:color="auto"/>
        <w:right w:val="none" w:sz="0" w:space="0" w:color="auto"/>
      </w:divBdr>
    </w:div>
    <w:div w:id="425658020">
      <w:bodyDiv w:val="1"/>
      <w:marLeft w:val="0"/>
      <w:marRight w:val="0"/>
      <w:marTop w:val="0"/>
      <w:marBottom w:val="0"/>
      <w:divBdr>
        <w:top w:val="none" w:sz="0" w:space="0" w:color="auto"/>
        <w:left w:val="none" w:sz="0" w:space="0" w:color="auto"/>
        <w:bottom w:val="none" w:sz="0" w:space="0" w:color="auto"/>
        <w:right w:val="none" w:sz="0" w:space="0" w:color="auto"/>
      </w:divBdr>
    </w:div>
    <w:div w:id="428089359">
      <w:bodyDiv w:val="1"/>
      <w:marLeft w:val="0"/>
      <w:marRight w:val="0"/>
      <w:marTop w:val="0"/>
      <w:marBottom w:val="0"/>
      <w:divBdr>
        <w:top w:val="none" w:sz="0" w:space="0" w:color="auto"/>
        <w:left w:val="none" w:sz="0" w:space="0" w:color="auto"/>
        <w:bottom w:val="none" w:sz="0" w:space="0" w:color="auto"/>
        <w:right w:val="none" w:sz="0" w:space="0" w:color="auto"/>
      </w:divBdr>
    </w:div>
    <w:div w:id="430275421">
      <w:bodyDiv w:val="1"/>
      <w:marLeft w:val="0"/>
      <w:marRight w:val="0"/>
      <w:marTop w:val="0"/>
      <w:marBottom w:val="0"/>
      <w:divBdr>
        <w:top w:val="none" w:sz="0" w:space="0" w:color="auto"/>
        <w:left w:val="none" w:sz="0" w:space="0" w:color="auto"/>
        <w:bottom w:val="none" w:sz="0" w:space="0" w:color="auto"/>
        <w:right w:val="none" w:sz="0" w:space="0" w:color="auto"/>
      </w:divBdr>
    </w:div>
    <w:div w:id="438531222">
      <w:bodyDiv w:val="1"/>
      <w:marLeft w:val="0"/>
      <w:marRight w:val="0"/>
      <w:marTop w:val="0"/>
      <w:marBottom w:val="0"/>
      <w:divBdr>
        <w:top w:val="none" w:sz="0" w:space="0" w:color="auto"/>
        <w:left w:val="none" w:sz="0" w:space="0" w:color="auto"/>
        <w:bottom w:val="none" w:sz="0" w:space="0" w:color="auto"/>
        <w:right w:val="none" w:sz="0" w:space="0" w:color="auto"/>
      </w:divBdr>
    </w:div>
    <w:div w:id="457265167">
      <w:bodyDiv w:val="1"/>
      <w:marLeft w:val="0"/>
      <w:marRight w:val="0"/>
      <w:marTop w:val="0"/>
      <w:marBottom w:val="0"/>
      <w:divBdr>
        <w:top w:val="none" w:sz="0" w:space="0" w:color="auto"/>
        <w:left w:val="none" w:sz="0" w:space="0" w:color="auto"/>
        <w:bottom w:val="none" w:sz="0" w:space="0" w:color="auto"/>
        <w:right w:val="none" w:sz="0" w:space="0" w:color="auto"/>
      </w:divBdr>
    </w:div>
    <w:div w:id="467824571">
      <w:bodyDiv w:val="1"/>
      <w:marLeft w:val="0"/>
      <w:marRight w:val="0"/>
      <w:marTop w:val="0"/>
      <w:marBottom w:val="0"/>
      <w:divBdr>
        <w:top w:val="none" w:sz="0" w:space="0" w:color="auto"/>
        <w:left w:val="none" w:sz="0" w:space="0" w:color="auto"/>
        <w:bottom w:val="none" w:sz="0" w:space="0" w:color="auto"/>
        <w:right w:val="none" w:sz="0" w:space="0" w:color="auto"/>
      </w:divBdr>
    </w:div>
    <w:div w:id="485702747">
      <w:bodyDiv w:val="1"/>
      <w:marLeft w:val="0"/>
      <w:marRight w:val="0"/>
      <w:marTop w:val="0"/>
      <w:marBottom w:val="0"/>
      <w:divBdr>
        <w:top w:val="none" w:sz="0" w:space="0" w:color="auto"/>
        <w:left w:val="none" w:sz="0" w:space="0" w:color="auto"/>
        <w:bottom w:val="none" w:sz="0" w:space="0" w:color="auto"/>
        <w:right w:val="none" w:sz="0" w:space="0" w:color="auto"/>
      </w:divBdr>
    </w:div>
    <w:div w:id="486702595">
      <w:bodyDiv w:val="1"/>
      <w:marLeft w:val="0"/>
      <w:marRight w:val="0"/>
      <w:marTop w:val="0"/>
      <w:marBottom w:val="0"/>
      <w:divBdr>
        <w:top w:val="none" w:sz="0" w:space="0" w:color="auto"/>
        <w:left w:val="none" w:sz="0" w:space="0" w:color="auto"/>
        <w:bottom w:val="none" w:sz="0" w:space="0" w:color="auto"/>
        <w:right w:val="none" w:sz="0" w:space="0" w:color="auto"/>
      </w:divBdr>
    </w:div>
    <w:div w:id="486828034">
      <w:bodyDiv w:val="1"/>
      <w:marLeft w:val="0"/>
      <w:marRight w:val="0"/>
      <w:marTop w:val="0"/>
      <w:marBottom w:val="0"/>
      <w:divBdr>
        <w:top w:val="none" w:sz="0" w:space="0" w:color="auto"/>
        <w:left w:val="none" w:sz="0" w:space="0" w:color="auto"/>
        <w:bottom w:val="none" w:sz="0" w:space="0" w:color="auto"/>
        <w:right w:val="none" w:sz="0" w:space="0" w:color="auto"/>
      </w:divBdr>
    </w:div>
    <w:div w:id="488904479">
      <w:bodyDiv w:val="1"/>
      <w:marLeft w:val="0"/>
      <w:marRight w:val="0"/>
      <w:marTop w:val="0"/>
      <w:marBottom w:val="0"/>
      <w:divBdr>
        <w:top w:val="none" w:sz="0" w:space="0" w:color="auto"/>
        <w:left w:val="none" w:sz="0" w:space="0" w:color="auto"/>
        <w:bottom w:val="none" w:sz="0" w:space="0" w:color="auto"/>
        <w:right w:val="none" w:sz="0" w:space="0" w:color="auto"/>
      </w:divBdr>
    </w:div>
    <w:div w:id="497572955">
      <w:bodyDiv w:val="1"/>
      <w:marLeft w:val="0"/>
      <w:marRight w:val="0"/>
      <w:marTop w:val="0"/>
      <w:marBottom w:val="0"/>
      <w:divBdr>
        <w:top w:val="none" w:sz="0" w:space="0" w:color="auto"/>
        <w:left w:val="none" w:sz="0" w:space="0" w:color="auto"/>
        <w:bottom w:val="none" w:sz="0" w:space="0" w:color="auto"/>
        <w:right w:val="none" w:sz="0" w:space="0" w:color="auto"/>
      </w:divBdr>
    </w:div>
    <w:div w:id="503134389">
      <w:bodyDiv w:val="1"/>
      <w:marLeft w:val="0"/>
      <w:marRight w:val="0"/>
      <w:marTop w:val="0"/>
      <w:marBottom w:val="0"/>
      <w:divBdr>
        <w:top w:val="none" w:sz="0" w:space="0" w:color="auto"/>
        <w:left w:val="none" w:sz="0" w:space="0" w:color="auto"/>
        <w:bottom w:val="none" w:sz="0" w:space="0" w:color="auto"/>
        <w:right w:val="none" w:sz="0" w:space="0" w:color="auto"/>
      </w:divBdr>
    </w:div>
    <w:div w:id="520316259">
      <w:bodyDiv w:val="1"/>
      <w:marLeft w:val="0"/>
      <w:marRight w:val="0"/>
      <w:marTop w:val="0"/>
      <w:marBottom w:val="0"/>
      <w:divBdr>
        <w:top w:val="none" w:sz="0" w:space="0" w:color="auto"/>
        <w:left w:val="none" w:sz="0" w:space="0" w:color="auto"/>
        <w:bottom w:val="none" w:sz="0" w:space="0" w:color="auto"/>
        <w:right w:val="none" w:sz="0" w:space="0" w:color="auto"/>
      </w:divBdr>
    </w:div>
    <w:div w:id="541673076">
      <w:bodyDiv w:val="1"/>
      <w:marLeft w:val="0"/>
      <w:marRight w:val="0"/>
      <w:marTop w:val="0"/>
      <w:marBottom w:val="0"/>
      <w:divBdr>
        <w:top w:val="none" w:sz="0" w:space="0" w:color="auto"/>
        <w:left w:val="none" w:sz="0" w:space="0" w:color="auto"/>
        <w:bottom w:val="none" w:sz="0" w:space="0" w:color="auto"/>
        <w:right w:val="none" w:sz="0" w:space="0" w:color="auto"/>
      </w:divBdr>
    </w:div>
    <w:div w:id="550656549">
      <w:bodyDiv w:val="1"/>
      <w:marLeft w:val="0"/>
      <w:marRight w:val="0"/>
      <w:marTop w:val="0"/>
      <w:marBottom w:val="0"/>
      <w:divBdr>
        <w:top w:val="none" w:sz="0" w:space="0" w:color="auto"/>
        <w:left w:val="none" w:sz="0" w:space="0" w:color="auto"/>
        <w:bottom w:val="none" w:sz="0" w:space="0" w:color="auto"/>
        <w:right w:val="none" w:sz="0" w:space="0" w:color="auto"/>
      </w:divBdr>
    </w:div>
    <w:div w:id="557715913">
      <w:bodyDiv w:val="1"/>
      <w:marLeft w:val="0"/>
      <w:marRight w:val="0"/>
      <w:marTop w:val="0"/>
      <w:marBottom w:val="0"/>
      <w:divBdr>
        <w:top w:val="none" w:sz="0" w:space="0" w:color="auto"/>
        <w:left w:val="none" w:sz="0" w:space="0" w:color="auto"/>
        <w:bottom w:val="none" w:sz="0" w:space="0" w:color="auto"/>
        <w:right w:val="none" w:sz="0" w:space="0" w:color="auto"/>
      </w:divBdr>
    </w:div>
    <w:div w:id="565722898">
      <w:bodyDiv w:val="1"/>
      <w:marLeft w:val="0"/>
      <w:marRight w:val="0"/>
      <w:marTop w:val="0"/>
      <w:marBottom w:val="0"/>
      <w:divBdr>
        <w:top w:val="none" w:sz="0" w:space="0" w:color="auto"/>
        <w:left w:val="none" w:sz="0" w:space="0" w:color="auto"/>
        <w:bottom w:val="none" w:sz="0" w:space="0" w:color="auto"/>
        <w:right w:val="none" w:sz="0" w:space="0" w:color="auto"/>
      </w:divBdr>
    </w:div>
    <w:div w:id="569972508">
      <w:bodyDiv w:val="1"/>
      <w:marLeft w:val="0"/>
      <w:marRight w:val="0"/>
      <w:marTop w:val="0"/>
      <w:marBottom w:val="0"/>
      <w:divBdr>
        <w:top w:val="none" w:sz="0" w:space="0" w:color="auto"/>
        <w:left w:val="none" w:sz="0" w:space="0" w:color="auto"/>
        <w:bottom w:val="none" w:sz="0" w:space="0" w:color="auto"/>
        <w:right w:val="none" w:sz="0" w:space="0" w:color="auto"/>
      </w:divBdr>
    </w:div>
    <w:div w:id="570385571">
      <w:bodyDiv w:val="1"/>
      <w:marLeft w:val="0"/>
      <w:marRight w:val="0"/>
      <w:marTop w:val="0"/>
      <w:marBottom w:val="0"/>
      <w:divBdr>
        <w:top w:val="none" w:sz="0" w:space="0" w:color="auto"/>
        <w:left w:val="none" w:sz="0" w:space="0" w:color="auto"/>
        <w:bottom w:val="none" w:sz="0" w:space="0" w:color="auto"/>
        <w:right w:val="none" w:sz="0" w:space="0" w:color="auto"/>
      </w:divBdr>
    </w:div>
    <w:div w:id="570963673">
      <w:bodyDiv w:val="1"/>
      <w:marLeft w:val="0"/>
      <w:marRight w:val="0"/>
      <w:marTop w:val="0"/>
      <w:marBottom w:val="0"/>
      <w:divBdr>
        <w:top w:val="none" w:sz="0" w:space="0" w:color="auto"/>
        <w:left w:val="none" w:sz="0" w:space="0" w:color="auto"/>
        <w:bottom w:val="none" w:sz="0" w:space="0" w:color="auto"/>
        <w:right w:val="none" w:sz="0" w:space="0" w:color="auto"/>
      </w:divBdr>
    </w:div>
    <w:div w:id="574434316">
      <w:bodyDiv w:val="1"/>
      <w:marLeft w:val="0"/>
      <w:marRight w:val="0"/>
      <w:marTop w:val="0"/>
      <w:marBottom w:val="0"/>
      <w:divBdr>
        <w:top w:val="none" w:sz="0" w:space="0" w:color="auto"/>
        <w:left w:val="none" w:sz="0" w:space="0" w:color="auto"/>
        <w:bottom w:val="none" w:sz="0" w:space="0" w:color="auto"/>
        <w:right w:val="none" w:sz="0" w:space="0" w:color="auto"/>
      </w:divBdr>
    </w:div>
    <w:div w:id="583882604">
      <w:bodyDiv w:val="1"/>
      <w:marLeft w:val="0"/>
      <w:marRight w:val="0"/>
      <w:marTop w:val="0"/>
      <w:marBottom w:val="0"/>
      <w:divBdr>
        <w:top w:val="none" w:sz="0" w:space="0" w:color="auto"/>
        <w:left w:val="none" w:sz="0" w:space="0" w:color="auto"/>
        <w:bottom w:val="none" w:sz="0" w:space="0" w:color="auto"/>
        <w:right w:val="none" w:sz="0" w:space="0" w:color="auto"/>
      </w:divBdr>
    </w:div>
    <w:div w:id="586423583">
      <w:bodyDiv w:val="1"/>
      <w:marLeft w:val="0"/>
      <w:marRight w:val="0"/>
      <w:marTop w:val="0"/>
      <w:marBottom w:val="0"/>
      <w:divBdr>
        <w:top w:val="none" w:sz="0" w:space="0" w:color="auto"/>
        <w:left w:val="none" w:sz="0" w:space="0" w:color="auto"/>
        <w:bottom w:val="none" w:sz="0" w:space="0" w:color="auto"/>
        <w:right w:val="none" w:sz="0" w:space="0" w:color="auto"/>
      </w:divBdr>
    </w:div>
    <w:div w:id="603613200">
      <w:bodyDiv w:val="1"/>
      <w:marLeft w:val="0"/>
      <w:marRight w:val="0"/>
      <w:marTop w:val="0"/>
      <w:marBottom w:val="0"/>
      <w:divBdr>
        <w:top w:val="none" w:sz="0" w:space="0" w:color="auto"/>
        <w:left w:val="none" w:sz="0" w:space="0" w:color="auto"/>
        <w:bottom w:val="none" w:sz="0" w:space="0" w:color="auto"/>
        <w:right w:val="none" w:sz="0" w:space="0" w:color="auto"/>
      </w:divBdr>
    </w:div>
    <w:div w:id="604852882">
      <w:bodyDiv w:val="1"/>
      <w:marLeft w:val="0"/>
      <w:marRight w:val="0"/>
      <w:marTop w:val="0"/>
      <w:marBottom w:val="0"/>
      <w:divBdr>
        <w:top w:val="none" w:sz="0" w:space="0" w:color="auto"/>
        <w:left w:val="none" w:sz="0" w:space="0" w:color="auto"/>
        <w:bottom w:val="none" w:sz="0" w:space="0" w:color="auto"/>
        <w:right w:val="none" w:sz="0" w:space="0" w:color="auto"/>
      </w:divBdr>
    </w:div>
    <w:div w:id="611085365">
      <w:bodyDiv w:val="1"/>
      <w:marLeft w:val="0"/>
      <w:marRight w:val="0"/>
      <w:marTop w:val="0"/>
      <w:marBottom w:val="0"/>
      <w:divBdr>
        <w:top w:val="none" w:sz="0" w:space="0" w:color="auto"/>
        <w:left w:val="none" w:sz="0" w:space="0" w:color="auto"/>
        <w:bottom w:val="none" w:sz="0" w:space="0" w:color="auto"/>
        <w:right w:val="none" w:sz="0" w:space="0" w:color="auto"/>
      </w:divBdr>
    </w:div>
    <w:div w:id="624773031">
      <w:bodyDiv w:val="1"/>
      <w:marLeft w:val="0"/>
      <w:marRight w:val="0"/>
      <w:marTop w:val="0"/>
      <w:marBottom w:val="0"/>
      <w:divBdr>
        <w:top w:val="none" w:sz="0" w:space="0" w:color="auto"/>
        <w:left w:val="none" w:sz="0" w:space="0" w:color="auto"/>
        <w:bottom w:val="none" w:sz="0" w:space="0" w:color="auto"/>
        <w:right w:val="none" w:sz="0" w:space="0" w:color="auto"/>
      </w:divBdr>
    </w:div>
    <w:div w:id="627904145">
      <w:bodyDiv w:val="1"/>
      <w:marLeft w:val="0"/>
      <w:marRight w:val="0"/>
      <w:marTop w:val="0"/>
      <w:marBottom w:val="0"/>
      <w:divBdr>
        <w:top w:val="none" w:sz="0" w:space="0" w:color="auto"/>
        <w:left w:val="none" w:sz="0" w:space="0" w:color="auto"/>
        <w:bottom w:val="none" w:sz="0" w:space="0" w:color="auto"/>
        <w:right w:val="none" w:sz="0" w:space="0" w:color="auto"/>
      </w:divBdr>
    </w:div>
    <w:div w:id="632952139">
      <w:bodyDiv w:val="1"/>
      <w:marLeft w:val="0"/>
      <w:marRight w:val="0"/>
      <w:marTop w:val="0"/>
      <w:marBottom w:val="0"/>
      <w:divBdr>
        <w:top w:val="none" w:sz="0" w:space="0" w:color="auto"/>
        <w:left w:val="none" w:sz="0" w:space="0" w:color="auto"/>
        <w:bottom w:val="none" w:sz="0" w:space="0" w:color="auto"/>
        <w:right w:val="none" w:sz="0" w:space="0" w:color="auto"/>
      </w:divBdr>
    </w:div>
    <w:div w:id="643588451">
      <w:bodyDiv w:val="1"/>
      <w:marLeft w:val="0"/>
      <w:marRight w:val="0"/>
      <w:marTop w:val="0"/>
      <w:marBottom w:val="0"/>
      <w:divBdr>
        <w:top w:val="none" w:sz="0" w:space="0" w:color="auto"/>
        <w:left w:val="none" w:sz="0" w:space="0" w:color="auto"/>
        <w:bottom w:val="none" w:sz="0" w:space="0" w:color="auto"/>
        <w:right w:val="none" w:sz="0" w:space="0" w:color="auto"/>
      </w:divBdr>
    </w:div>
    <w:div w:id="646252704">
      <w:bodyDiv w:val="1"/>
      <w:marLeft w:val="0"/>
      <w:marRight w:val="0"/>
      <w:marTop w:val="0"/>
      <w:marBottom w:val="0"/>
      <w:divBdr>
        <w:top w:val="none" w:sz="0" w:space="0" w:color="auto"/>
        <w:left w:val="none" w:sz="0" w:space="0" w:color="auto"/>
        <w:bottom w:val="none" w:sz="0" w:space="0" w:color="auto"/>
        <w:right w:val="none" w:sz="0" w:space="0" w:color="auto"/>
      </w:divBdr>
    </w:div>
    <w:div w:id="651720297">
      <w:bodyDiv w:val="1"/>
      <w:marLeft w:val="0"/>
      <w:marRight w:val="0"/>
      <w:marTop w:val="0"/>
      <w:marBottom w:val="0"/>
      <w:divBdr>
        <w:top w:val="none" w:sz="0" w:space="0" w:color="auto"/>
        <w:left w:val="none" w:sz="0" w:space="0" w:color="auto"/>
        <w:bottom w:val="none" w:sz="0" w:space="0" w:color="auto"/>
        <w:right w:val="none" w:sz="0" w:space="0" w:color="auto"/>
      </w:divBdr>
    </w:div>
    <w:div w:id="662514806">
      <w:bodyDiv w:val="1"/>
      <w:marLeft w:val="0"/>
      <w:marRight w:val="0"/>
      <w:marTop w:val="0"/>
      <w:marBottom w:val="0"/>
      <w:divBdr>
        <w:top w:val="none" w:sz="0" w:space="0" w:color="auto"/>
        <w:left w:val="none" w:sz="0" w:space="0" w:color="auto"/>
        <w:bottom w:val="none" w:sz="0" w:space="0" w:color="auto"/>
        <w:right w:val="none" w:sz="0" w:space="0" w:color="auto"/>
      </w:divBdr>
    </w:div>
    <w:div w:id="675112636">
      <w:bodyDiv w:val="1"/>
      <w:marLeft w:val="0"/>
      <w:marRight w:val="0"/>
      <w:marTop w:val="0"/>
      <w:marBottom w:val="0"/>
      <w:divBdr>
        <w:top w:val="none" w:sz="0" w:space="0" w:color="auto"/>
        <w:left w:val="none" w:sz="0" w:space="0" w:color="auto"/>
        <w:bottom w:val="none" w:sz="0" w:space="0" w:color="auto"/>
        <w:right w:val="none" w:sz="0" w:space="0" w:color="auto"/>
      </w:divBdr>
    </w:div>
    <w:div w:id="690228971">
      <w:bodyDiv w:val="1"/>
      <w:marLeft w:val="0"/>
      <w:marRight w:val="0"/>
      <w:marTop w:val="0"/>
      <w:marBottom w:val="0"/>
      <w:divBdr>
        <w:top w:val="none" w:sz="0" w:space="0" w:color="auto"/>
        <w:left w:val="none" w:sz="0" w:space="0" w:color="auto"/>
        <w:bottom w:val="none" w:sz="0" w:space="0" w:color="auto"/>
        <w:right w:val="none" w:sz="0" w:space="0" w:color="auto"/>
      </w:divBdr>
    </w:div>
    <w:div w:id="723452720">
      <w:bodyDiv w:val="1"/>
      <w:marLeft w:val="0"/>
      <w:marRight w:val="0"/>
      <w:marTop w:val="0"/>
      <w:marBottom w:val="0"/>
      <w:divBdr>
        <w:top w:val="none" w:sz="0" w:space="0" w:color="auto"/>
        <w:left w:val="none" w:sz="0" w:space="0" w:color="auto"/>
        <w:bottom w:val="none" w:sz="0" w:space="0" w:color="auto"/>
        <w:right w:val="none" w:sz="0" w:space="0" w:color="auto"/>
      </w:divBdr>
    </w:div>
    <w:div w:id="752237684">
      <w:bodyDiv w:val="1"/>
      <w:marLeft w:val="0"/>
      <w:marRight w:val="0"/>
      <w:marTop w:val="0"/>
      <w:marBottom w:val="0"/>
      <w:divBdr>
        <w:top w:val="none" w:sz="0" w:space="0" w:color="auto"/>
        <w:left w:val="none" w:sz="0" w:space="0" w:color="auto"/>
        <w:bottom w:val="none" w:sz="0" w:space="0" w:color="auto"/>
        <w:right w:val="none" w:sz="0" w:space="0" w:color="auto"/>
      </w:divBdr>
    </w:div>
    <w:div w:id="776025228">
      <w:bodyDiv w:val="1"/>
      <w:marLeft w:val="0"/>
      <w:marRight w:val="0"/>
      <w:marTop w:val="0"/>
      <w:marBottom w:val="0"/>
      <w:divBdr>
        <w:top w:val="none" w:sz="0" w:space="0" w:color="auto"/>
        <w:left w:val="none" w:sz="0" w:space="0" w:color="auto"/>
        <w:bottom w:val="none" w:sz="0" w:space="0" w:color="auto"/>
        <w:right w:val="none" w:sz="0" w:space="0" w:color="auto"/>
      </w:divBdr>
    </w:div>
    <w:div w:id="780224179">
      <w:bodyDiv w:val="1"/>
      <w:marLeft w:val="0"/>
      <w:marRight w:val="0"/>
      <w:marTop w:val="0"/>
      <w:marBottom w:val="0"/>
      <w:divBdr>
        <w:top w:val="none" w:sz="0" w:space="0" w:color="auto"/>
        <w:left w:val="none" w:sz="0" w:space="0" w:color="auto"/>
        <w:bottom w:val="none" w:sz="0" w:space="0" w:color="auto"/>
        <w:right w:val="none" w:sz="0" w:space="0" w:color="auto"/>
      </w:divBdr>
    </w:div>
    <w:div w:id="782264524">
      <w:bodyDiv w:val="1"/>
      <w:marLeft w:val="0"/>
      <w:marRight w:val="0"/>
      <w:marTop w:val="0"/>
      <w:marBottom w:val="0"/>
      <w:divBdr>
        <w:top w:val="none" w:sz="0" w:space="0" w:color="auto"/>
        <w:left w:val="none" w:sz="0" w:space="0" w:color="auto"/>
        <w:bottom w:val="none" w:sz="0" w:space="0" w:color="auto"/>
        <w:right w:val="none" w:sz="0" w:space="0" w:color="auto"/>
      </w:divBdr>
    </w:div>
    <w:div w:id="790319690">
      <w:bodyDiv w:val="1"/>
      <w:marLeft w:val="0"/>
      <w:marRight w:val="0"/>
      <w:marTop w:val="0"/>
      <w:marBottom w:val="0"/>
      <w:divBdr>
        <w:top w:val="none" w:sz="0" w:space="0" w:color="auto"/>
        <w:left w:val="none" w:sz="0" w:space="0" w:color="auto"/>
        <w:bottom w:val="none" w:sz="0" w:space="0" w:color="auto"/>
        <w:right w:val="none" w:sz="0" w:space="0" w:color="auto"/>
      </w:divBdr>
    </w:div>
    <w:div w:id="803501082">
      <w:bodyDiv w:val="1"/>
      <w:marLeft w:val="0"/>
      <w:marRight w:val="0"/>
      <w:marTop w:val="0"/>
      <w:marBottom w:val="0"/>
      <w:divBdr>
        <w:top w:val="none" w:sz="0" w:space="0" w:color="auto"/>
        <w:left w:val="none" w:sz="0" w:space="0" w:color="auto"/>
        <w:bottom w:val="none" w:sz="0" w:space="0" w:color="auto"/>
        <w:right w:val="none" w:sz="0" w:space="0" w:color="auto"/>
      </w:divBdr>
    </w:div>
    <w:div w:id="812450511">
      <w:bodyDiv w:val="1"/>
      <w:marLeft w:val="0"/>
      <w:marRight w:val="0"/>
      <w:marTop w:val="0"/>
      <w:marBottom w:val="0"/>
      <w:divBdr>
        <w:top w:val="none" w:sz="0" w:space="0" w:color="auto"/>
        <w:left w:val="none" w:sz="0" w:space="0" w:color="auto"/>
        <w:bottom w:val="none" w:sz="0" w:space="0" w:color="auto"/>
        <w:right w:val="none" w:sz="0" w:space="0" w:color="auto"/>
      </w:divBdr>
    </w:div>
    <w:div w:id="813570940">
      <w:bodyDiv w:val="1"/>
      <w:marLeft w:val="0"/>
      <w:marRight w:val="0"/>
      <w:marTop w:val="0"/>
      <w:marBottom w:val="0"/>
      <w:divBdr>
        <w:top w:val="none" w:sz="0" w:space="0" w:color="auto"/>
        <w:left w:val="none" w:sz="0" w:space="0" w:color="auto"/>
        <w:bottom w:val="none" w:sz="0" w:space="0" w:color="auto"/>
        <w:right w:val="none" w:sz="0" w:space="0" w:color="auto"/>
      </w:divBdr>
    </w:div>
    <w:div w:id="818693805">
      <w:bodyDiv w:val="1"/>
      <w:marLeft w:val="0"/>
      <w:marRight w:val="0"/>
      <w:marTop w:val="0"/>
      <w:marBottom w:val="0"/>
      <w:divBdr>
        <w:top w:val="none" w:sz="0" w:space="0" w:color="auto"/>
        <w:left w:val="none" w:sz="0" w:space="0" w:color="auto"/>
        <w:bottom w:val="none" w:sz="0" w:space="0" w:color="auto"/>
        <w:right w:val="none" w:sz="0" w:space="0" w:color="auto"/>
      </w:divBdr>
    </w:div>
    <w:div w:id="819688025">
      <w:bodyDiv w:val="1"/>
      <w:marLeft w:val="0"/>
      <w:marRight w:val="0"/>
      <w:marTop w:val="0"/>
      <w:marBottom w:val="0"/>
      <w:divBdr>
        <w:top w:val="none" w:sz="0" w:space="0" w:color="auto"/>
        <w:left w:val="none" w:sz="0" w:space="0" w:color="auto"/>
        <w:bottom w:val="none" w:sz="0" w:space="0" w:color="auto"/>
        <w:right w:val="none" w:sz="0" w:space="0" w:color="auto"/>
      </w:divBdr>
    </w:div>
    <w:div w:id="829951420">
      <w:bodyDiv w:val="1"/>
      <w:marLeft w:val="0"/>
      <w:marRight w:val="0"/>
      <w:marTop w:val="0"/>
      <w:marBottom w:val="0"/>
      <w:divBdr>
        <w:top w:val="none" w:sz="0" w:space="0" w:color="auto"/>
        <w:left w:val="none" w:sz="0" w:space="0" w:color="auto"/>
        <w:bottom w:val="none" w:sz="0" w:space="0" w:color="auto"/>
        <w:right w:val="none" w:sz="0" w:space="0" w:color="auto"/>
      </w:divBdr>
    </w:div>
    <w:div w:id="860166292">
      <w:bodyDiv w:val="1"/>
      <w:marLeft w:val="0"/>
      <w:marRight w:val="0"/>
      <w:marTop w:val="0"/>
      <w:marBottom w:val="0"/>
      <w:divBdr>
        <w:top w:val="none" w:sz="0" w:space="0" w:color="auto"/>
        <w:left w:val="none" w:sz="0" w:space="0" w:color="auto"/>
        <w:bottom w:val="none" w:sz="0" w:space="0" w:color="auto"/>
        <w:right w:val="none" w:sz="0" w:space="0" w:color="auto"/>
      </w:divBdr>
    </w:div>
    <w:div w:id="881403427">
      <w:bodyDiv w:val="1"/>
      <w:marLeft w:val="0"/>
      <w:marRight w:val="0"/>
      <w:marTop w:val="0"/>
      <w:marBottom w:val="0"/>
      <w:divBdr>
        <w:top w:val="none" w:sz="0" w:space="0" w:color="auto"/>
        <w:left w:val="none" w:sz="0" w:space="0" w:color="auto"/>
        <w:bottom w:val="none" w:sz="0" w:space="0" w:color="auto"/>
        <w:right w:val="none" w:sz="0" w:space="0" w:color="auto"/>
      </w:divBdr>
    </w:div>
    <w:div w:id="882328969">
      <w:bodyDiv w:val="1"/>
      <w:marLeft w:val="0"/>
      <w:marRight w:val="0"/>
      <w:marTop w:val="0"/>
      <w:marBottom w:val="0"/>
      <w:divBdr>
        <w:top w:val="none" w:sz="0" w:space="0" w:color="auto"/>
        <w:left w:val="none" w:sz="0" w:space="0" w:color="auto"/>
        <w:bottom w:val="none" w:sz="0" w:space="0" w:color="auto"/>
        <w:right w:val="none" w:sz="0" w:space="0" w:color="auto"/>
      </w:divBdr>
    </w:div>
    <w:div w:id="913931464">
      <w:bodyDiv w:val="1"/>
      <w:marLeft w:val="0"/>
      <w:marRight w:val="0"/>
      <w:marTop w:val="0"/>
      <w:marBottom w:val="0"/>
      <w:divBdr>
        <w:top w:val="none" w:sz="0" w:space="0" w:color="auto"/>
        <w:left w:val="none" w:sz="0" w:space="0" w:color="auto"/>
        <w:bottom w:val="none" w:sz="0" w:space="0" w:color="auto"/>
        <w:right w:val="none" w:sz="0" w:space="0" w:color="auto"/>
      </w:divBdr>
    </w:div>
    <w:div w:id="918250131">
      <w:bodyDiv w:val="1"/>
      <w:marLeft w:val="0"/>
      <w:marRight w:val="0"/>
      <w:marTop w:val="0"/>
      <w:marBottom w:val="0"/>
      <w:divBdr>
        <w:top w:val="none" w:sz="0" w:space="0" w:color="auto"/>
        <w:left w:val="none" w:sz="0" w:space="0" w:color="auto"/>
        <w:bottom w:val="none" w:sz="0" w:space="0" w:color="auto"/>
        <w:right w:val="none" w:sz="0" w:space="0" w:color="auto"/>
      </w:divBdr>
    </w:div>
    <w:div w:id="932205124">
      <w:bodyDiv w:val="1"/>
      <w:marLeft w:val="0"/>
      <w:marRight w:val="0"/>
      <w:marTop w:val="0"/>
      <w:marBottom w:val="0"/>
      <w:divBdr>
        <w:top w:val="none" w:sz="0" w:space="0" w:color="auto"/>
        <w:left w:val="none" w:sz="0" w:space="0" w:color="auto"/>
        <w:bottom w:val="none" w:sz="0" w:space="0" w:color="auto"/>
        <w:right w:val="none" w:sz="0" w:space="0" w:color="auto"/>
      </w:divBdr>
    </w:div>
    <w:div w:id="935868101">
      <w:bodyDiv w:val="1"/>
      <w:marLeft w:val="0"/>
      <w:marRight w:val="0"/>
      <w:marTop w:val="0"/>
      <w:marBottom w:val="0"/>
      <w:divBdr>
        <w:top w:val="none" w:sz="0" w:space="0" w:color="auto"/>
        <w:left w:val="none" w:sz="0" w:space="0" w:color="auto"/>
        <w:bottom w:val="none" w:sz="0" w:space="0" w:color="auto"/>
        <w:right w:val="none" w:sz="0" w:space="0" w:color="auto"/>
      </w:divBdr>
    </w:div>
    <w:div w:id="953366999">
      <w:bodyDiv w:val="1"/>
      <w:marLeft w:val="0"/>
      <w:marRight w:val="0"/>
      <w:marTop w:val="0"/>
      <w:marBottom w:val="0"/>
      <w:divBdr>
        <w:top w:val="none" w:sz="0" w:space="0" w:color="auto"/>
        <w:left w:val="none" w:sz="0" w:space="0" w:color="auto"/>
        <w:bottom w:val="none" w:sz="0" w:space="0" w:color="auto"/>
        <w:right w:val="none" w:sz="0" w:space="0" w:color="auto"/>
      </w:divBdr>
    </w:div>
    <w:div w:id="956446994">
      <w:bodyDiv w:val="1"/>
      <w:marLeft w:val="0"/>
      <w:marRight w:val="0"/>
      <w:marTop w:val="0"/>
      <w:marBottom w:val="0"/>
      <w:divBdr>
        <w:top w:val="none" w:sz="0" w:space="0" w:color="auto"/>
        <w:left w:val="none" w:sz="0" w:space="0" w:color="auto"/>
        <w:bottom w:val="none" w:sz="0" w:space="0" w:color="auto"/>
        <w:right w:val="none" w:sz="0" w:space="0" w:color="auto"/>
      </w:divBdr>
    </w:div>
    <w:div w:id="968129640">
      <w:bodyDiv w:val="1"/>
      <w:marLeft w:val="0"/>
      <w:marRight w:val="0"/>
      <w:marTop w:val="0"/>
      <w:marBottom w:val="0"/>
      <w:divBdr>
        <w:top w:val="none" w:sz="0" w:space="0" w:color="auto"/>
        <w:left w:val="none" w:sz="0" w:space="0" w:color="auto"/>
        <w:bottom w:val="none" w:sz="0" w:space="0" w:color="auto"/>
        <w:right w:val="none" w:sz="0" w:space="0" w:color="auto"/>
      </w:divBdr>
    </w:div>
    <w:div w:id="982193327">
      <w:bodyDiv w:val="1"/>
      <w:marLeft w:val="0"/>
      <w:marRight w:val="0"/>
      <w:marTop w:val="0"/>
      <w:marBottom w:val="0"/>
      <w:divBdr>
        <w:top w:val="none" w:sz="0" w:space="0" w:color="auto"/>
        <w:left w:val="none" w:sz="0" w:space="0" w:color="auto"/>
        <w:bottom w:val="none" w:sz="0" w:space="0" w:color="auto"/>
        <w:right w:val="none" w:sz="0" w:space="0" w:color="auto"/>
      </w:divBdr>
    </w:div>
    <w:div w:id="995763189">
      <w:bodyDiv w:val="1"/>
      <w:marLeft w:val="0"/>
      <w:marRight w:val="0"/>
      <w:marTop w:val="0"/>
      <w:marBottom w:val="0"/>
      <w:divBdr>
        <w:top w:val="none" w:sz="0" w:space="0" w:color="auto"/>
        <w:left w:val="none" w:sz="0" w:space="0" w:color="auto"/>
        <w:bottom w:val="none" w:sz="0" w:space="0" w:color="auto"/>
        <w:right w:val="none" w:sz="0" w:space="0" w:color="auto"/>
      </w:divBdr>
    </w:div>
    <w:div w:id="1007174702">
      <w:bodyDiv w:val="1"/>
      <w:marLeft w:val="0"/>
      <w:marRight w:val="0"/>
      <w:marTop w:val="0"/>
      <w:marBottom w:val="0"/>
      <w:divBdr>
        <w:top w:val="none" w:sz="0" w:space="0" w:color="auto"/>
        <w:left w:val="none" w:sz="0" w:space="0" w:color="auto"/>
        <w:bottom w:val="none" w:sz="0" w:space="0" w:color="auto"/>
        <w:right w:val="none" w:sz="0" w:space="0" w:color="auto"/>
      </w:divBdr>
    </w:div>
    <w:div w:id="1015232802">
      <w:bodyDiv w:val="1"/>
      <w:marLeft w:val="0"/>
      <w:marRight w:val="0"/>
      <w:marTop w:val="0"/>
      <w:marBottom w:val="0"/>
      <w:divBdr>
        <w:top w:val="none" w:sz="0" w:space="0" w:color="auto"/>
        <w:left w:val="none" w:sz="0" w:space="0" w:color="auto"/>
        <w:bottom w:val="none" w:sz="0" w:space="0" w:color="auto"/>
        <w:right w:val="none" w:sz="0" w:space="0" w:color="auto"/>
      </w:divBdr>
    </w:div>
    <w:div w:id="1020820860">
      <w:bodyDiv w:val="1"/>
      <w:marLeft w:val="0"/>
      <w:marRight w:val="0"/>
      <w:marTop w:val="0"/>
      <w:marBottom w:val="0"/>
      <w:divBdr>
        <w:top w:val="none" w:sz="0" w:space="0" w:color="auto"/>
        <w:left w:val="none" w:sz="0" w:space="0" w:color="auto"/>
        <w:bottom w:val="none" w:sz="0" w:space="0" w:color="auto"/>
        <w:right w:val="none" w:sz="0" w:space="0" w:color="auto"/>
      </w:divBdr>
    </w:div>
    <w:div w:id="1021738052">
      <w:bodyDiv w:val="1"/>
      <w:marLeft w:val="0"/>
      <w:marRight w:val="0"/>
      <w:marTop w:val="0"/>
      <w:marBottom w:val="0"/>
      <w:divBdr>
        <w:top w:val="none" w:sz="0" w:space="0" w:color="auto"/>
        <w:left w:val="none" w:sz="0" w:space="0" w:color="auto"/>
        <w:bottom w:val="none" w:sz="0" w:space="0" w:color="auto"/>
        <w:right w:val="none" w:sz="0" w:space="0" w:color="auto"/>
      </w:divBdr>
    </w:div>
    <w:div w:id="1027440234">
      <w:bodyDiv w:val="1"/>
      <w:marLeft w:val="0"/>
      <w:marRight w:val="0"/>
      <w:marTop w:val="0"/>
      <w:marBottom w:val="0"/>
      <w:divBdr>
        <w:top w:val="none" w:sz="0" w:space="0" w:color="auto"/>
        <w:left w:val="none" w:sz="0" w:space="0" w:color="auto"/>
        <w:bottom w:val="none" w:sz="0" w:space="0" w:color="auto"/>
        <w:right w:val="none" w:sz="0" w:space="0" w:color="auto"/>
      </w:divBdr>
    </w:div>
    <w:div w:id="1055356843">
      <w:bodyDiv w:val="1"/>
      <w:marLeft w:val="0"/>
      <w:marRight w:val="0"/>
      <w:marTop w:val="0"/>
      <w:marBottom w:val="0"/>
      <w:divBdr>
        <w:top w:val="none" w:sz="0" w:space="0" w:color="auto"/>
        <w:left w:val="none" w:sz="0" w:space="0" w:color="auto"/>
        <w:bottom w:val="none" w:sz="0" w:space="0" w:color="auto"/>
        <w:right w:val="none" w:sz="0" w:space="0" w:color="auto"/>
      </w:divBdr>
    </w:div>
    <w:div w:id="1072393662">
      <w:bodyDiv w:val="1"/>
      <w:marLeft w:val="0"/>
      <w:marRight w:val="0"/>
      <w:marTop w:val="0"/>
      <w:marBottom w:val="0"/>
      <w:divBdr>
        <w:top w:val="none" w:sz="0" w:space="0" w:color="auto"/>
        <w:left w:val="none" w:sz="0" w:space="0" w:color="auto"/>
        <w:bottom w:val="none" w:sz="0" w:space="0" w:color="auto"/>
        <w:right w:val="none" w:sz="0" w:space="0" w:color="auto"/>
      </w:divBdr>
    </w:div>
    <w:div w:id="1084496445">
      <w:bodyDiv w:val="1"/>
      <w:marLeft w:val="0"/>
      <w:marRight w:val="0"/>
      <w:marTop w:val="0"/>
      <w:marBottom w:val="0"/>
      <w:divBdr>
        <w:top w:val="none" w:sz="0" w:space="0" w:color="auto"/>
        <w:left w:val="none" w:sz="0" w:space="0" w:color="auto"/>
        <w:bottom w:val="none" w:sz="0" w:space="0" w:color="auto"/>
        <w:right w:val="none" w:sz="0" w:space="0" w:color="auto"/>
      </w:divBdr>
    </w:div>
    <w:div w:id="1121610504">
      <w:bodyDiv w:val="1"/>
      <w:marLeft w:val="0"/>
      <w:marRight w:val="0"/>
      <w:marTop w:val="0"/>
      <w:marBottom w:val="0"/>
      <w:divBdr>
        <w:top w:val="none" w:sz="0" w:space="0" w:color="auto"/>
        <w:left w:val="none" w:sz="0" w:space="0" w:color="auto"/>
        <w:bottom w:val="none" w:sz="0" w:space="0" w:color="auto"/>
        <w:right w:val="none" w:sz="0" w:space="0" w:color="auto"/>
      </w:divBdr>
    </w:div>
    <w:div w:id="1129395203">
      <w:bodyDiv w:val="1"/>
      <w:marLeft w:val="0"/>
      <w:marRight w:val="0"/>
      <w:marTop w:val="0"/>
      <w:marBottom w:val="0"/>
      <w:divBdr>
        <w:top w:val="none" w:sz="0" w:space="0" w:color="auto"/>
        <w:left w:val="none" w:sz="0" w:space="0" w:color="auto"/>
        <w:bottom w:val="none" w:sz="0" w:space="0" w:color="auto"/>
        <w:right w:val="none" w:sz="0" w:space="0" w:color="auto"/>
      </w:divBdr>
    </w:div>
    <w:div w:id="1131094922">
      <w:bodyDiv w:val="1"/>
      <w:marLeft w:val="0"/>
      <w:marRight w:val="0"/>
      <w:marTop w:val="0"/>
      <w:marBottom w:val="0"/>
      <w:divBdr>
        <w:top w:val="none" w:sz="0" w:space="0" w:color="auto"/>
        <w:left w:val="none" w:sz="0" w:space="0" w:color="auto"/>
        <w:bottom w:val="none" w:sz="0" w:space="0" w:color="auto"/>
        <w:right w:val="none" w:sz="0" w:space="0" w:color="auto"/>
      </w:divBdr>
    </w:div>
    <w:div w:id="1136530179">
      <w:bodyDiv w:val="1"/>
      <w:marLeft w:val="0"/>
      <w:marRight w:val="0"/>
      <w:marTop w:val="0"/>
      <w:marBottom w:val="0"/>
      <w:divBdr>
        <w:top w:val="none" w:sz="0" w:space="0" w:color="auto"/>
        <w:left w:val="none" w:sz="0" w:space="0" w:color="auto"/>
        <w:bottom w:val="none" w:sz="0" w:space="0" w:color="auto"/>
        <w:right w:val="none" w:sz="0" w:space="0" w:color="auto"/>
      </w:divBdr>
    </w:div>
    <w:div w:id="1141734202">
      <w:bodyDiv w:val="1"/>
      <w:marLeft w:val="0"/>
      <w:marRight w:val="0"/>
      <w:marTop w:val="0"/>
      <w:marBottom w:val="0"/>
      <w:divBdr>
        <w:top w:val="none" w:sz="0" w:space="0" w:color="auto"/>
        <w:left w:val="none" w:sz="0" w:space="0" w:color="auto"/>
        <w:bottom w:val="none" w:sz="0" w:space="0" w:color="auto"/>
        <w:right w:val="none" w:sz="0" w:space="0" w:color="auto"/>
      </w:divBdr>
    </w:div>
    <w:div w:id="1146165551">
      <w:bodyDiv w:val="1"/>
      <w:marLeft w:val="0"/>
      <w:marRight w:val="0"/>
      <w:marTop w:val="0"/>
      <w:marBottom w:val="0"/>
      <w:divBdr>
        <w:top w:val="none" w:sz="0" w:space="0" w:color="auto"/>
        <w:left w:val="none" w:sz="0" w:space="0" w:color="auto"/>
        <w:bottom w:val="none" w:sz="0" w:space="0" w:color="auto"/>
        <w:right w:val="none" w:sz="0" w:space="0" w:color="auto"/>
      </w:divBdr>
    </w:div>
    <w:div w:id="1180775094">
      <w:bodyDiv w:val="1"/>
      <w:marLeft w:val="0"/>
      <w:marRight w:val="0"/>
      <w:marTop w:val="0"/>
      <w:marBottom w:val="0"/>
      <w:divBdr>
        <w:top w:val="none" w:sz="0" w:space="0" w:color="auto"/>
        <w:left w:val="none" w:sz="0" w:space="0" w:color="auto"/>
        <w:bottom w:val="none" w:sz="0" w:space="0" w:color="auto"/>
        <w:right w:val="none" w:sz="0" w:space="0" w:color="auto"/>
      </w:divBdr>
    </w:div>
    <w:div w:id="1181818948">
      <w:bodyDiv w:val="1"/>
      <w:marLeft w:val="0"/>
      <w:marRight w:val="0"/>
      <w:marTop w:val="0"/>
      <w:marBottom w:val="0"/>
      <w:divBdr>
        <w:top w:val="none" w:sz="0" w:space="0" w:color="auto"/>
        <w:left w:val="none" w:sz="0" w:space="0" w:color="auto"/>
        <w:bottom w:val="none" w:sz="0" w:space="0" w:color="auto"/>
        <w:right w:val="none" w:sz="0" w:space="0" w:color="auto"/>
      </w:divBdr>
    </w:div>
    <w:div w:id="1196769653">
      <w:bodyDiv w:val="1"/>
      <w:marLeft w:val="0"/>
      <w:marRight w:val="0"/>
      <w:marTop w:val="0"/>
      <w:marBottom w:val="0"/>
      <w:divBdr>
        <w:top w:val="none" w:sz="0" w:space="0" w:color="auto"/>
        <w:left w:val="none" w:sz="0" w:space="0" w:color="auto"/>
        <w:bottom w:val="none" w:sz="0" w:space="0" w:color="auto"/>
        <w:right w:val="none" w:sz="0" w:space="0" w:color="auto"/>
      </w:divBdr>
    </w:div>
    <w:div w:id="1210993815">
      <w:bodyDiv w:val="1"/>
      <w:marLeft w:val="0"/>
      <w:marRight w:val="0"/>
      <w:marTop w:val="0"/>
      <w:marBottom w:val="0"/>
      <w:divBdr>
        <w:top w:val="none" w:sz="0" w:space="0" w:color="auto"/>
        <w:left w:val="none" w:sz="0" w:space="0" w:color="auto"/>
        <w:bottom w:val="none" w:sz="0" w:space="0" w:color="auto"/>
        <w:right w:val="none" w:sz="0" w:space="0" w:color="auto"/>
      </w:divBdr>
    </w:div>
    <w:div w:id="1245381720">
      <w:bodyDiv w:val="1"/>
      <w:marLeft w:val="0"/>
      <w:marRight w:val="0"/>
      <w:marTop w:val="0"/>
      <w:marBottom w:val="0"/>
      <w:divBdr>
        <w:top w:val="none" w:sz="0" w:space="0" w:color="auto"/>
        <w:left w:val="none" w:sz="0" w:space="0" w:color="auto"/>
        <w:bottom w:val="none" w:sz="0" w:space="0" w:color="auto"/>
        <w:right w:val="none" w:sz="0" w:space="0" w:color="auto"/>
      </w:divBdr>
    </w:div>
    <w:div w:id="1248269217">
      <w:bodyDiv w:val="1"/>
      <w:marLeft w:val="0"/>
      <w:marRight w:val="0"/>
      <w:marTop w:val="0"/>
      <w:marBottom w:val="0"/>
      <w:divBdr>
        <w:top w:val="none" w:sz="0" w:space="0" w:color="auto"/>
        <w:left w:val="none" w:sz="0" w:space="0" w:color="auto"/>
        <w:bottom w:val="none" w:sz="0" w:space="0" w:color="auto"/>
        <w:right w:val="none" w:sz="0" w:space="0" w:color="auto"/>
      </w:divBdr>
    </w:div>
    <w:div w:id="1249339652">
      <w:bodyDiv w:val="1"/>
      <w:marLeft w:val="0"/>
      <w:marRight w:val="0"/>
      <w:marTop w:val="0"/>
      <w:marBottom w:val="0"/>
      <w:divBdr>
        <w:top w:val="none" w:sz="0" w:space="0" w:color="auto"/>
        <w:left w:val="none" w:sz="0" w:space="0" w:color="auto"/>
        <w:bottom w:val="none" w:sz="0" w:space="0" w:color="auto"/>
        <w:right w:val="none" w:sz="0" w:space="0" w:color="auto"/>
      </w:divBdr>
    </w:div>
    <w:div w:id="1262645954">
      <w:bodyDiv w:val="1"/>
      <w:marLeft w:val="0"/>
      <w:marRight w:val="0"/>
      <w:marTop w:val="0"/>
      <w:marBottom w:val="0"/>
      <w:divBdr>
        <w:top w:val="none" w:sz="0" w:space="0" w:color="auto"/>
        <w:left w:val="none" w:sz="0" w:space="0" w:color="auto"/>
        <w:bottom w:val="none" w:sz="0" w:space="0" w:color="auto"/>
        <w:right w:val="none" w:sz="0" w:space="0" w:color="auto"/>
      </w:divBdr>
    </w:div>
    <w:div w:id="1263417348">
      <w:bodyDiv w:val="1"/>
      <w:marLeft w:val="0"/>
      <w:marRight w:val="0"/>
      <w:marTop w:val="0"/>
      <w:marBottom w:val="0"/>
      <w:divBdr>
        <w:top w:val="none" w:sz="0" w:space="0" w:color="auto"/>
        <w:left w:val="none" w:sz="0" w:space="0" w:color="auto"/>
        <w:bottom w:val="none" w:sz="0" w:space="0" w:color="auto"/>
        <w:right w:val="none" w:sz="0" w:space="0" w:color="auto"/>
      </w:divBdr>
    </w:div>
    <w:div w:id="1268387545">
      <w:bodyDiv w:val="1"/>
      <w:marLeft w:val="0"/>
      <w:marRight w:val="0"/>
      <w:marTop w:val="0"/>
      <w:marBottom w:val="0"/>
      <w:divBdr>
        <w:top w:val="none" w:sz="0" w:space="0" w:color="auto"/>
        <w:left w:val="none" w:sz="0" w:space="0" w:color="auto"/>
        <w:bottom w:val="none" w:sz="0" w:space="0" w:color="auto"/>
        <w:right w:val="none" w:sz="0" w:space="0" w:color="auto"/>
      </w:divBdr>
    </w:div>
    <w:div w:id="1277517776">
      <w:bodyDiv w:val="1"/>
      <w:marLeft w:val="0"/>
      <w:marRight w:val="0"/>
      <w:marTop w:val="0"/>
      <w:marBottom w:val="0"/>
      <w:divBdr>
        <w:top w:val="none" w:sz="0" w:space="0" w:color="auto"/>
        <w:left w:val="none" w:sz="0" w:space="0" w:color="auto"/>
        <w:bottom w:val="none" w:sz="0" w:space="0" w:color="auto"/>
        <w:right w:val="none" w:sz="0" w:space="0" w:color="auto"/>
      </w:divBdr>
    </w:div>
    <w:div w:id="1286615619">
      <w:bodyDiv w:val="1"/>
      <w:marLeft w:val="0"/>
      <w:marRight w:val="0"/>
      <w:marTop w:val="0"/>
      <w:marBottom w:val="0"/>
      <w:divBdr>
        <w:top w:val="none" w:sz="0" w:space="0" w:color="auto"/>
        <w:left w:val="none" w:sz="0" w:space="0" w:color="auto"/>
        <w:bottom w:val="none" w:sz="0" w:space="0" w:color="auto"/>
        <w:right w:val="none" w:sz="0" w:space="0" w:color="auto"/>
      </w:divBdr>
    </w:div>
    <w:div w:id="1313830211">
      <w:bodyDiv w:val="1"/>
      <w:marLeft w:val="0"/>
      <w:marRight w:val="0"/>
      <w:marTop w:val="0"/>
      <w:marBottom w:val="0"/>
      <w:divBdr>
        <w:top w:val="none" w:sz="0" w:space="0" w:color="auto"/>
        <w:left w:val="none" w:sz="0" w:space="0" w:color="auto"/>
        <w:bottom w:val="none" w:sz="0" w:space="0" w:color="auto"/>
        <w:right w:val="none" w:sz="0" w:space="0" w:color="auto"/>
      </w:divBdr>
    </w:div>
    <w:div w:id="1316379263">
      <w:bodyDiv w:val="1"/>
      <w:marLeft w:val="0"/>
      <w:marRight w:val="0"/>
      <w:marTop w:val="0"/>
      <w:marBottom w:val="0"/>
      <w:divBdr>
        <w:top w:val="none" w:sz="0" w:space="0" w:color="auto"/>
        <w:left w:val="none" w:sz="0" w:space="0" w:color="auto"/>
        <w:bottom w:val="none" w:sz="0" w:space="0" w:color="auto"/>
        <w:right w:val="none" w:sz="0" w:space="0" w:color="auto"/>
      </w:divBdr>
    </w:div>
    <w:div w:id="1324549640">
      <w:bodyDiv w:val="1"/>
      <w:marLeft w:val="0"/>
      <w:marRight w:val="0"/>
      <w:marTop w:val="0"/>
      <w:marBottom w:val="0"/>
      <w:divBdr>
        <w:top w:val="none" w:sz="0" w:space="0" w:color="auto"/>
        <w:left w:val="none" w:sz="0" w:space="0" w:color="auto"/>
        <w:bottom w:val="none" w:sz="0" w:space="0" w:color="auto"/>
        <w:right w:val="none" w:sz="0" w:space="0" w:color="auto"/>
      </w:divBdr>
    </w:div>
    <w:div w:id="1346439439">
      <w:bodyDiv w:val="1"/>
      <w:marLeft w:val="0"/>
      <w:marRight w:val="0"/>
      <w:marTop w:val="0"/>
      <w:marBottom w:val="0"/>
      <w:divBdr>
        <w:top w:val="none" w:sz="0" w:space="0" w:color="auto"/>
        <w:left w:val="none" w:sz="0" w:space="0" w:color="auto"/>
        <w:bottom w:val="none" w:sz="0" w:space="0" w:color="auto"/>
        <w:right w:val="none" w:sz="0" w:space="0" w:color="auto"/>
      </w:divBdr>
    </w:div>
    <w:div w:id="1347053172">
      <w:bodyDiv w:val="1"/>
      <w:marLeft w:val="0"/>
      <w:marRight w:val="0"/>
      <w:marTop w:val="0"/>
      <w:marBottom w:val="0"/>
      <w:divBdr>
        <w:top w:val="none" w:sz="0" w:space="0" w:color="auto"/>
        <w:left w:val="none" w:sz="0" w:space="0" w:color="auto"/>
        <w:bottom w:val="none" w:sz="0" w:space="0" w:color="auto"/>
        <w:right w:val="none" w:sz="0" w:space="0" w:color="auto"/>
      </w:divBdr>
    </w:div>
    <w:div w:id="1352806245">
      <w:bodyDiv w:val="1"/>
      <w:marLeft w:val="0"/>
      <w:marRight w:val="0"/>
      <w:marTop w:val="0"/>
      <w:marBottom w:val="0"/>
      <w:divBdr>
        <w:top w:val="none" w:sz="0" w:space="0" w:color="auto"/>
        <w:left w:val="none" w:sz="0" w:space="0" w:color="auto"/>
        <w:bottom w:val="none" w:sz="0" w:space="0" w:color="auto"/>
        <w:right w:val="none" w:sz="0" w:space="0" w:color="auto"/>
      </w:divBdr>
    </w:div>
    <w:div w:id="1360278995">
      <w:bodyDiv w:val="1"/>
      <w:marLeft w:val="0"/>
      <w:marRight w:val="0"/>
      <w:marTop w:val="0"/>
      <w:marBottom w:val="0"/>
      <w:divBdr>
        <w:top w:val="none" w:sz="0" w:space="0" w:color="auto"/>
        <w:left w:val="none" w:sz="0" w:space="0" w:color="auto"/>
        <w:bottom w:val="none" w:sz="0" w:space="0" w:color="auto"/>
        <w:right w:val="none" w:sz="0" w:space="0" w:color="auto"/>
      </w:divBdr>
    </w:div>
    <w:div w:id="1365013448">
      <w:bodyDiv w:val="1"/>
      <w:marLeft w:val="0"/>
      <w:marRight w:val="0"/>
      <w:marTop w:val="0"/>
      <w:marBottom w:val="0"/>
      <w:divBdr>
        <w:top w:val="none" w:sz="0" w:space="0" w:color="auto"/>
        <w:left w:val="none" w:sz="0" w:space="0" w:color="auto"/>
        <w:bottom w:val="none" w:sz="0" w:space="0" w:color="auto"/>
        <w:right w:val="none" w:sz="0" w:space="0" w:color="auto"/>
      </w:divBdr>
    </w:div>
    <w:div w:id="1399935803">
      <w:bodyDiv w:val="1"/>
      <w:marLeft w:val="0"/>
      <w:marRight w:val="0"/>
      <w:marTop w:val="0"/>
      <w:marBottom w:val="0"/>
      <w:divBdr>
        <w:top w:val="none" w:sz="0" w:space="0" w:color="auto"/>
        <w:left w:val="none" w:sz="0" w:space="0" w:color="auto"/>
        <w:bottom w:val="none" w:sz="0" w:space="0" w:color="auto"/>
        <w:right w:val="none" w:sz="0" w:space="0" w:color="auto"/>
      </w:divBdr>
    </w:div>
    <w:div w:id="1401443473">
      <w:bodyDiv w:val="1"/>
      <w:marLeft w:val="0"/>
      <w:marRight w:val="0"/>
      <w:marTop w:val="0"/>
      <w:marBottom w:val="0"/>
      <w:divBdr>
        <w:top w:val="none" w:sz="0" w:space="0" w:color="auto"/>
        <w:left w:val="none" w:sz="0" w:space="0" w:color="auto"/>
        <w:bottom w:val="none" w:sz="0" w:space="0" w:color="auto"/>
        <w:right w:val="none" w:sz="0" w:space="0" w:color="auto"/>
      </w:divBdr>
    </w:div>
    <w:div w:id="1415274925">
      <w:bodyDiv w:val="1"/>
      <w:marLeft w:val="0"/>
      <w:marRight w:val="0"/>
      <w:marTop w:val="0"/>
      <w:marBottom w:val="0"/>
      <w:divBdr>
        <w:top w:val="none" w:sz="0" w:space="0" w:color="auto"/>
        <w:left w:val="none" w:sz="0" w:space="0" w:color="auto"/>
        <w:bottom w:val="none" w:sz="0" w:space="0" w:color="auto"/>
        <w:right w:val="none" w:sz="0" w:space="0" w:color="auto"/>
      </w:divBdr>
    </w:div>
    <w:div w:id="1415397499">
      <w:bodyDiv w:val="1"/>
      <w:marLeft w:val="0"/>
      <w:marRight w:val="0"/>
      <w:marTop w:val="0"/>
      <w:marBottom w:val="0"/>
      <w:divBdr>
        <w:top w:val="none" w:sz="0" w:space="0" w:color="auto"/>
        <w:left w:val="none" w:sz="0" w:space="0" w:color="auto"/>
        <w:bottom w:val="none" w:sz="0" w:space="0" w:color="auto"/>
        <w:right w:val="none" w:sz="0" w:space="0" w:color="auto"/>
      </w:divBdr>
    </w:div>
    <w:div w:id="1415977693">
      <w:bodyDiv w:val="1"/>
      <w:marLeft w:val="0"/>
      <w:marRight w:val="0"/>
      <w:marTop w:val="0"/>
      <w:marBottom w:val="0"/>
      <w:divBdr>
        <w:top w:val="none" w:sz="0" w:space="0" w:color="auto"/>
        <w:left w:val="none" w:sz="0" w:space="0" w:color="auto"/>
        <w:bottom w:val="none" w:sz="0" w:space="0" w:color="auto"/>
        <w:right w:val="none" w:sz="0" w:space="0" w:color="auto"/>
      </w:divBdr>
    </w:div>
    <w:div w:id="1430737383">
      <w:bodyDiv w:val="1"/>
      <w:marLeft w:val="0"/>
      <w:marRight w:val="0"/>
      <w:marTop w:val="0"/>
      <w:marBottom w:val="0"/>
      <w:divBdr>
        <w:top w:val="none" w:sz="0" w:space="0" w:color="auto"/>
        <w:left w:val="none" w:sz="0" w:space="0" w:color="auto"/>
        <w:bottom w:val="none" w:sz="0" w:space="0" w:color="auto"/>
        <w:right w:val="none" w:sz="0" w:space="0" w:color="auto"/>
      </w:divBdr>
    </w:div>
    <w:div w:id="1444616705">
      <w:bodyDiv w:val="1"/>
      <w:marLeft w:val="0"/>
      <w:marRight w:val="0"/>
      <w:marTop w:val="0"/>
      <w:marBottom w:val="0"/>
      <w:divBdr>
        <w:top w:val="none" w:sz="0" w:space="0" w:color="auto"/>
        <w:left w:val="none" w:sz="0" w:space="0" w:color="auto"/>
        <w:bottom w:val="none" w:sz="0" w:space="0" w:color="auto"/>
        <w:right w:val="none" w:sz="0" w:space="0" w:color="auto"/>
      </w:divBdr>
    </w:div>
    <w:div w:id="1461069824">
      <w:bodyDiv w:val="1"/>
      <w:marLeft w:val="0"/>
      <w:marRight w:val="0"/>
      <w:marTop w:val="0"/>
      <w:marBottom w:val="0"/>
      <w:divBdr>
        <w:top w:val="none" w:sz="0" w:space="0" w:color="auto"/>
        <w:left w:val="none" w:sz="0" w:space="0" w:color="auto"/>
        <w:bottom w:val="none" w:sz="0" w:space="0" w:color="auto"/>
        <w:right w:val="none" w:sz="0" w:space="0" w:color="auto"/>
      </w:divBdr>
    </w:div>
    <w:div w:id="1471049684">
      <w:bodyDiv w:val="1"/>
      <w:marLeft w:val="0"/>
      <w:marRight w:val="0"/>
      <w:marTop w:val="0"/>
      <w:marBottom w:val="0"/>
      <w:divBdr>
        <w:top w:val="none" w:sz="0" w:space="0" w:color="auto"/>
        <w:left w:val="none" w:sz="0" w:space="0" w:color="auto"/>
        <w:bottom w:val="none" w:sz="0" w:space="0" w:color="auto"/>
        <w:right w:val="none" w:sz="0" w:space="0" w:color="auto"/>
      </w:divBdr>
    </w:div>
    <w:div w:id="1472749258">
      <w:bodyDiv w:val="1"/>
      <w:marLeft w:val="0"/>
      <w:marRight w:val="0"/>
      <w:marTop w:val="0"/>
      <w:marBottom w:val="0"/>
      <w:divBdr>
        <w:top w:val="none" w:sz="0" w:space="0" w:color="auto"/>
        <w:left w:val="none" w:sz="0" w:space="0" w:color="auto"/>
        <w:bottom w:val="none" w:sz="0" w:space="0" w:color="auto"/>
        <w:right w:val="none" w:sz="0" w:space="0" w:color="auto"/>
      </w:divBdr>
    </w:div>
    <w:div w:id="1477382382">
      <w:bodyDiv w:val="1"/>
      <w:marLeft w:val="0"/>
      <w:marRight w:val="0"/>
      <w:marTop w:val="0"/>
      <w:marBottom w:val="0"/>
      <w:divBdr>
        <w:top w:val="none" w:sz="0" w:space="0" w:color="auto"/>
        <w:left w:val="none" w:sz="0" w:space="0" w:color="auto"/>
        <w:bottom w:val="none" w:sz="0" w:space="0" w:color="auto"/>
        <w:right w:val="none" w:sz="0" w:space="0" w:color="auto"/>
      </w:divBdr>
    </w:div>
    <w:div w:id="1481849524">
      <w:bodyDiv w:val="1"/>
      <w:marLeft w:val="0"/>
      <w:marRight w:val="0"/>
      <w:marTop w:val="0"/>
      <w:marBottom w:val="0"/>
      <w:divBdr>
        <w:top w:val="none" w:sz="0" w:space="0" w:color="auto"/>
        <w:left w:val="none" w:sz="0" w:space="0" w:color="auto"/>
        <w:bottom w:val="none" w:sz="0" w:space="0" w:color="auto"/>
        <w:right w:val="none" w:sz="0" w:space="0" w:color="auto"/>
      </w:divBdr>
    </w:div>
    <w:div w:id="1484464710">
      <w:bodyDiv w:val="1"/>
      <w:marLeft w:val="0"/>
      <w:marRight w:val="0"/>
      <w:marTop w:val="0"/>
      <w:marBottom w:val="0"/>
      <w:divBdr>
        <w:top w:val="none" w:sz="0" w:space="0" w:color="auto"/>
        <w:left w:val="none" w:sz="0" w:space="0" w:color="auto"/>
        <w:bottom w:val="none" w:sz="0" w:space="0" w:color="auto"/>
        <w:right w:val="none" w:sz="0" w:space="0" w:color="auto"/>
      </w:divBdr>
    </w:div>
    <w:div w:id="1493449609">
      <w:bodyDiv w:val="1"/>
      <w:marLeft w:val="0"/>
      <w:marRight w:val="0"/>
      <w:marTop w:val="0"/>
      <w:marBottom w:val="0"/>
      <w:divBdr>
        <w:top w:val="none" w:sz="0" w:space="0" w:color="auto"/>
        <w:left w:val="none" w:sz="0" w:space="0" w:color="auto"/>
        <w:bottom w:val="none" w:sz="0" w:space="0" w:color="auto"/>
        <w:right w:val="none" w:sz="0" w:space="0" w:color="auto"/>
      </w:divBdr>
    </w:div>
    <w:div w:id="1498693252">
      <w:bodyDiv w:val="1"/>
      <w:marLeft w:val="0"/>
      <w:marRight w:val="0"/>
      <w:marTop w:val="0"/>
      <w:marBottom w:val="0"/>
      <w:divBdr>
        <w:top w:val="none" w:sz="0" w:space="0" w:color="auto"/>
        <w:left w:val="none" w:sz="0" w:space="0" w:color="auto"/>
        <w:bottom w:val="none" w:sz="0" w:space="0" w:color="auto"/>
        <w:right w:val="none" w:sz="0" w:space="0" w:color="auto"/>
      </w:divBdr>
    </w:div>
    <w:div w:id="1498840832">
      <w:bodyDiv w:val="1"/>
      <w:marLeft w:val="0"/>
      <w:marRight w:val="0"/>
      <w:marTop w:val="0"/>
      <w:marBottom w:val="0"/>
      <w:divBdr>
        <w:top w:val="none" w:sz="0" w:space="0" w:color="auto"/>
        <w:left w:val="none" w:sz="0" w:space="0" w:color="auto"/>
        <w:bottom w:val="none" w:sz="0" w:space="0" w:color="auto"/>
        <w:right w:val="none" w:sz="0" w:space="0" w:color="auto"/>
      </w:divBdr>
    </w:div>
    <w:div w:id="1510752826">
      <w:bodyDiv w:val="1"/>
      <w:marLeft w:val="0"/>
      <w:marRight w:val="0"/>
      <w:marTop w:val="0"/>
      <w:marBottom w:val="0"/>
      <w:divBdr>
        <w:top w:val="none" w:sz="0" w:space="0" w:color="auto"/>
        <w:left w:val="none" w:sz="0" w:space="0" w:color="auto"/>
        <w:bottom w:val="none" w:sz="0" w:space="0" w:color="auto"/>
        <w:right w:val="none" w:sz="0" w:space="0" w:color="auto"/>
      </w:divBdr>
    </w:div>
    <w:div w:id="1511875599">
      <w:bodyDiv w:val="1"/>
      <w:marLeft w:val="0"/>
      <w:marRight w:val="0"/>
      <w:marTop w:val="0"/>
      <w:marBottom w:val="0"/>
      <w:divBdr>
        <w:top w:val="none" w:sz="0" w:space="0" w:color="auto"/>
        <w:left w:val="none" w:sz="0" w:space="0" w:color="auto"/>
        <w:bottom w:val="none" w:sz="0" w:space="0" w:color="auto"/>
        <w:right w:val="none" w:sz="0" w:space="0" w:color="auto"/>
      </w:divBdr>
    </w:div>
    <w:div w:id="1522351469">
      <w:bodyDiv w:val="1"/>
      <w:marLeft w:val="0"/>
      <w:marRight w:val="0"/>
      <w:marTop w:val="0"/>
      <w:marBottom w:val="0"/>
      <w:divBdr>
        <w:top w:val="none" w:sz="0" w:space="0" w:color="auto"/>
        <w:left w:val="none" w:sz="0" w:space="0" w:color="auto"/>
        <w:bottom w:val="none" w:sz="0" w:space="0" w:color="auto"/>
        <w:right w:val="none" w:sz="0" w:space="0" w:color="auto"/>
      </w:divBdr>
    </w:div>
    <w:div w:id="1524394467">
      <w:bodyDiv w:val="1"/>
      <w:marLeft w:val="0"/>
      <w:marRight w:val="0"/>
      <w:marTop w:val="0"/>
      <w:marBottom w:val="0"/>
      <w:divBdr>
        <w:top w:val="none" w:sz="0" w:space="0" w:color="auto"/>
        <w:left w:val="none" w:sz="0" w:space="0" w:color="auto"/>
        <w:bottom w:val="none" w:sz="0" w:space="0" w:color="auto"/>
        <w:right w:val="none" w:sz="0" w:space="0" w:color="auto"/>
      </w:divBdr>
    </w:div>
    <w:div w:id="1545487192">
      <w:bodyDiv w:val="1"/>
      <w:marLeft w:val="0"/>
      <w:marRight w:val="0"/>
      <w:marTop w:val="0"/>
      <w:marBottom w:val="0"/>
      <w:divBdr>
        <w:top w:val="none" w:sz="0" w:space="0" w:color="auto"/>
        <w:left w:val="none" w:sz="0" w:space="0" w:color="auto"/>
        <w:bottom w:val="none" w:sz="0" w:space="0" w:color="auto"/>
        <w:right w:val="none" w:sz="0" w:space="0" w:color="auto"/>
      </w:divBdr>
    </w:div>
    <w:div w:id="1576009738">
      <w:bodyDiv w:val="1"/>
      <w:marLeft w:val="0"/>
      <w:marRight w:val="0"/>
      <w:marTop w:val="0"/>
      <w:marBottom w:val="0"/>
      <w:divBdr>
        <w:top w:val="none" w:sz="0" w:space="0" w:color="auto"/>
        <w:left w:val="none" w:sz="0" w:space="0" w:color="auto"/>
        <w:bottom w:val="none" w:sz="0" w:space="0" w:color="auto"/>
        <w:right w:val="none" w:sz="0" w:space="0" w:color="auto"/>
      </w:divBdr>
    </w:div>
    <w:div w:id="1583488406">
      <w:bodyDiv w:val="1"/>
      <w:marLeft w:val="0"/>
      <w:marRight w:val="0"/>
      <w:marTop w:val="0"/>
      <w:marBottom w:val="0"/>
      <w:divBdr>
        <w:top w:val="none" w:sz="0" w:space="0" w:color="auto"/>
        <w:left w:val="none" w:sz="0" w:space="0" w:color="auto"/>
        <w:bottom w:val="none" w:sz="0" w:space="0" w:color="auto"/>
        <w:right w:val="none" w:sz="0" w:space="0" w:color="auto"/>
      </w:divBdr>
    </w:div>
    <w:div w:id="1589266337">
      <w:bodyDiv w:val="1"/>
      <w:marLeft w:val="0"/>
      <w:marRight w:val="0"/>
      <w:marTop w:val="0"/>
      <w:marBottom w:val="0"/>
      <w:divBdr>
        <w:top w:val="none" w:sz="0" w:space="0" w:color="auto"/>
        <w:left w:val="none" w:sz="0" w:space="0" w:color="auto"/>
        <w:bottom w:val="none" w:sz="0" w:space="0" w:color="auto"/>
        <w:right w:val="none" w:sz="0" w:space="0" w:color="auto"/>
      </w:divBdr>
    </w:div>
    <w:div w:id="1600985358">
      <w:bodyDiv w:val="1"/>
      <w:marLeft w:val="0"/>
      <w:marRight w:val="0"/>
      <w:marTop w:val="0"/>
      <w:marBottom w:val="0"/>
      <w:divBdr>
        <w:top w:val="none" w:sz="0" w:space="0" w:color="auto"/>
        <w:left w:val="none" w:sz="0" w:space="0" w:color="auto"/>
        <w:bottom w:val="none" w:sz="0" w:space="0" w:color="auto"/>
        <w:right w:val="none" w:sz="0" w:space="0" w:color="auto"/>
      </w:divBdr>
    </w:div>
    <w:div w:id="1604265665">
      <w:bodyDiv w:val="1"/>
      <w:marLeft w:val="0"/>
      <w:marRight w:val="0"/>
      <w:marTop w:val="0"/>
      <w:marBottom w:val="0"/>
      <w:divBdr>
        <w:top w:val="none" w:sz="0" w:space="0" w:color="auto"/>
        <w:left w:val="none" w:sz="0" w:space="0" w:color="auto"/>
        <w:bottom w:val="none" w:sz="0" w:space="0" w:color="auto"/>
        <w:right w:val="none" w:sz="0" w:space="0" w:color="auto"/>
      </w:divBdr>
    </w:div>
    <w:div w:id="1609852225">
      <w:bodyDiv w:val="1"/>
      <w:marLeft w:val="0"/>
      <w:marRight w:val="0"/>
      <w:marTop w:val="0"/>
      <w:marBottom w:val="0"/>
      <w:divBdr>
        <w:top w:val="none" w:sz="0" w:space="0" w:color="auto"/>
        <w:left w:val="none" w:sz="0" w:space="0" w:color="auto"/>
        <w:bottom w:val="none" w:sz="0" w:space="0" w:color="auto"/>
        <w:right w:val="none" w:sz="0" w:space="0" w:color="auto"/>
      </w:divBdr>
    </w:div>
    <w:div w:id="1628511729">
      <w:bodyDiv w:val="1"/>
      <w:marLeft w:val="0"/>
      <w:marRight w:val="0"/>
      <w:marTop w:val="0"/>
      <w:marBottom w:val="0"/>
      <w:divBdr>
        <w:top w:val="none" w:sz="0" w:space="0" w:color="auto"/>
        <w:left w:val="none" w:sz="0" w:space="0" w:color="auto"/>
        <w:bottom w:val="none" w:sz="0" w:space="0" w:color="auto"/>
        <w:right w:val="none" w:sz="0" w:space="0" w:color="auto"/>
      </w:divBdr>
    </w:div>
    <w:div w:id="1654407018">
      <w:bodyDiv w:val="1"/>
      <w:marLeft w:val="0"/>
      <w:marRight w:val="0"/>
      <w:marTop w:val="0"/>
      <w:marBottom w:val="0"/>
      <w:divBdr>
        <w:top w:val="none" w:sz="0" w:space="0" w:color="auto"/>
        <w:left w:val="none" w:sz="0" w:space="0" w:color="auto"/>
        <w:bottom w:val="none" w:sz="0" w:space="0" w:color="auto"/>
        <w:right w:val="none" w:sz="0" w:space="0" w:color="auto"/>
      </w:divBdr>
    </w:div>
    <w:div w:id="1670402251">
      <w:bodyDiv w:val="1"/>
      <w:marLeft w:val="0"/>
      <w:marRight w:val="0"/>
      <w:marTop w:val="0"/>
      <w:marBottom w:val="0"/>
      <w:divBdr>
        <w:top w:val="none" w:sz="0" w:space="0" w:color="auto"/>
        <w:left w:val="none" w:sz="0" w:space="0" w:color="auto"/>
        <w:bottom w:val="none" w:sz="0" w:space="0" w:color="auto"/>
        <w:right w:val="none" w:sz="0" w:space="0" w:color="auto"/>
      </w:divBdr>
    </w:div>
    <w:div w:id="1672684203">
      <w:bodyDiv w:val="1"/>
      <w:marLeft w:val="0"/>
      <w:marRight w:val="0"/>
      <w:marTop w:val="0"/>
      <w:marBottom w:val="0"/>
      <w:divBdr>
        <w:top w:val="none" w:sz="0" w:space="0" w:color="auto"/>
        <w:left w:val="none" w:sz="0" w:space="0" w:color="auto"/>
        <w:bottom w:val="none" w:sz="0" w:space="0" w:color="auto"/>
        <w:right w:val="none" w:sz="0" w:space="0" w:color="auto"/>
      </w:divBdr>
    </w:div>
    <w:div w:id="1703363157">
      <w:bodyDiv w:val="1"/>
      <w:marLeft w:val="0"/>
      <w:marRight w:val="0"/>
      <w:marTop w:val="0"/>
      <w:marBottom w:val="0"/>
      <w:divBdr>
        <w:top w:val="none" w:sz="0" w:space="0" w:color="auto"/>
        <w:left w:val="none" w:sz="0" w:space="0" w:color="auto"/>
        <w:bottom w:val="none" w:sz="0" w:space="0" w:color="auto"/>
        <w:right w:val="none" w:sz="0" w:space="0" w:color="auto"/>
      </w:divBdr>
    </w:div>
    <w:div w:id="1704403870">
      <w:bodyDiv w:val="1"/>
      <w:marLeft w:val="0"/>
      <w:marRight w:val="0"/>
      <w:marTop w:val="0"/>
      <w:marBottom w:val="0"/>
      <w:divBdr>
        <w:top w:val="none" w:sz="0" w:space="0" w:color="auto"/>
        <w:left w:val="none" w:sz="0" w:space="0" w:color="auto"/>
        <w:bottom w:val="none" w:sz="0" w:space="0" w:color="auto"/>
        <w:right w:val="none" w:sz="0" w:space="0" w:color="auto"/>
      </w:divBdr>
    </w:div>
    <w:div w:id="1708486163">
      <w:bodyDiv w:val="1"/>
      <w:marLeft w:val="0"/>
      <w:marRight w:val="0"/>
      <w:marTop w:val="0"/>
      <w:marBottom w:val="0"/>
      <w:divBdr>
        <w:top w:val="none" w:sz="0" w:space="0" w:color="auto"/>
        <w:left w:val="none" w:sz="0" w:space="0" w:color="auto"/>
        <w:bottom w:val="none" w:sz="0" w:space="0" w:color="auto"/>
        <w:right w:val="none" w:sz="0" w:space="0" w:color="auto"/>
      </w:divBdr>
    </w:div>
    <w:div w:id="1730886820">
      <w:bodyDiv w:val="1"/>
      <w:marLeft w:val="0"/>
      <w:marRight w:val="0"/>
      <w:marTop w:val="0"/>
      <w:marBottom w:val="0"/>
      <w:divBdr>
        <w:top w:val="none" w:sz="0" w:space="0" w:color="auto"/>
        <w:left w:val="none" w:sz="0" w:space="0" w:color="auto"/>
        <w:bottom w:val="none" w:sz="0" w:space="0" w:color="auto"/>
        <w:right w:val="none" w:sz="0" w:space="0" w:color="auto"/>
      </w:divBdr>
    </w:div>
    <w:div w:id="1740907193">
      <w:bodyDiv w:val="1"/>
      <w:marLeft w:val="0"/>
      <w:marRight w:val="0"/>
      <w:marTop w:val="0"/>
      <w:marBottom w:val="0"/>
      <w:divBdr>
        <w:top w:val="none" w:sz="0" w:space="0" w:color="auto"/>
        <w:left w:val="none" w:sz="0" w:space="0" w:color="auto"/>
        <w:bottom w:val="none" w:sz="0" w:space="0" w:color="auto"/>
        <w:right w:val="none" w:sz="0" w:space="0" w:color="auto"/>
      </w:divBdr>
    </w:div>
    <w:div w:id="1751585494">
      <w:bodyDiv w:val="1"/>
      <w:marLeft w:val="0"/>
      <w:marRight w:val="0"/>
      <w:marTop w:val="0"/>
      <w:marBottom w:val="0"/>
      <w:divBdr>
        <w:top w:val="none" w:sz="0" w:space="0" w:color="auto"/>
        <w:left w:val="none" w:sz="0" w:space="0" w:color="auto"/>
        <w:bottom w:val="none" w:sz="0" w:space="0" w:color="auto"/>
        <w:right w:val="none" w:sz="0" w:space="0" w:color="auto"/>
      </w:divBdr>
    </w:div>
    <w:div w:id="1777404885">
      <w:bodyDiv w:val="1"/>
      <w:marLeft w:val="0"/>
      <w:marRight w:val="0"/>
      <w:marTop w:val="0"/>
      <w:marBottom w:val="0"/>
      <w:divBdr>
        <w:top w:val="none" w:sz="0" w:space="0" w:color="auto"/>
        <w:left w:val="none" w:sz="0" w:space="0" w:color="auto"/>
        <w:bottom w:val="none" w:sz="0" w:space="0" w:color="auto"/>
        <w:right w:val="none" w:sz="0" w:space="0" w:color="auto"/>
      </w:divBdr>
    </w:div>
    <w:div w:id="1777560045">
      <w:bodyDiv w:val="1"/>
      <w:marLeft w:val="0"/>
      <w:marRight w:val="0"/>
      <w:marTop w:val="0"/>
      <w:marBottom w:val="0"/>
      <w:divBdr>
        <w:top w:val="none" w:sz="0" w:space="0" w:color="auto"/>
        <w:left w:val="none" w:sz="0" w:space="0" w:color="auto"/>
        <w:bottom w:val="none" w:sz="0" w:space="0" w:color="auto"/>
        <w:right w:val="none" w:sz="0" w:space="0" w:color="auto"/>
      </w:divBdr>
    </w:div>
    <w:div w:id="1778594668">
      <w:bodyDiv w:val="1"/>
      <w:marLeft w:val="0"/>
      <w:marRight w:val="0"/>
      <w:marTop w:val="0"/>
      <w:marBottom w:val="0"/>
      <w:divBdr>
        <w:top w:val="none" w:sz="0" w:space="0" w:color="auto"/>
        <w:left w:val="none" w:sz="0" w:space="0" w:color="auto"/>
        <w:bottom w:val="none" w:sz="0" w:space="0" w:color="auto"/>
        <w:right w:val="none" w:sz="0" w:space="0" w:color="auto"/>
      </w:divBdr>
    </w:div>
    <w:div w:id="1791624953">
      <w:bodyDiv w:val="1"/>
      <w:marLeft w:val="0"/>
      <w:marRight w:val="0"/>
      <w:marTop w:val="0"/>
      <w:marBottom w:val="0"/>
      <w:divBdr>
        <w:top w:val="none" w:sz="0" w:space="0" w:color="auto"/>
        <w:left w:val="none" w:sz="0" w:space="0" w:color="auto"/>
        <w:bottom w:val="none" w:sz="0" w:space="0" w:color="auto"/>
        <w:right w:val="none" w:sz="0" w:space="0" w:color="auto"/>
      </w:divBdr>
    </w:div>
    <w:div w:id="1816949299">
      <w:bodyDiv w:val="1"/>
      <w:marLeft w:val="0"/>
      <w:marRight w:val="0"/>
      <w:marTop w:val="0"/>
      <w:marBottom w:val="0"/>
      <w:divBdr>
        <w:top w:val="none" w:sz="0" w:space="0" w:color="auto"/>
        <w:left w:val="none" w:sz="0" w:space="0" w:color="auto"/>
        <w:bottom w:val="none" w:sz="0" w:space="0" w:color="auto"/>
        <w:right w:val="none" w:sz="0" w:space="0" w:color="auto"/>
      </w:divBdr>
    </w:div>
    <w:div w:id="1829057783">
      <w:bodyDiv w:val="1"/>
      <w:marLeft w:val="0"/>
      <w:marRight w:val="0"/>
      <w:marTop w:val="0"/>
      <w:marBottom w:val="0"/>
      <w:divBdr>
        <w:top w:val="none" w:sz="0" w:space="0" w:color="auto"/>
        <w:left w:val="none" w:sz="0" w:space="0" w:color="auto"/>
        <w:bottom w:val="none" w:sz="0" w:space="0" w:color="auto"/>
        <w:right w:val="none" w:sz="0" w:space="0" w:color="auto"/>
      </w:divBdr>
    </w:div>
    <w:div w:id="1831823349">
      <w:bodyDiv w:val="1"/>
      <w:marLeft w:val="0"/>
      <w:marRight w:val="0"/>
      <w:marTop w:val="0"/>
      <w:marBottom w:val="0"/>
      <w:divBdr>
        <w:top w:val="none" w:sz="0" w:space="0" w:color="auto"/>
        <w:left w:val="none" w:sz="0" w:space="0" w:color="auto"/>
        <w:bottom w:val="none" w:sz="0" w:space="0" w:color="auto"/>
        <w:right w:val="none" w:sz="0" w:space="0" w:color="auto"/>
      </w:divBdr>
    </w:div>
    <w:div w:id="1836917942">
      <w:bodyDiv w:val="1"/>
      <w:marLeft w:val="0"/>
      <w:marRight w:val="0"/>
      <w:marTop w:val="0"/>
      <w:marBottom w:val="0"/>
      <w:divBdr>
        <w:top w:val="none" w:sz="0" w:space="0" w:color="auto"/>
        <w:left w:val="none" w:sz="0" w:space="0" w:color="auto"/>
        <w:bottom w:val="none" w:sz="0" w:space="0" w:color="auto"/>
        <w:right w:val="none" w:sz="0" w:space="0" w:color="auto"/>
      </w:divBdr>
    </w:div>
    <w:div w:id="1837499986">
      <w:bodyDiv w:val="1"/>
      <w:marLeft w:val="0"/>
      <w:marRight w:val="0"/>
      <w:marTop w:val="0"/>
      <w:marBottom w:val="0"/>
      <w:divBdr>
        <w:top w:val="none" w:sz="0" w:space="0" w:color="auto"/>
        <w:left w:val="none" w:sz="0" w:space="0" w:color="auto"/>
        <w:bottom w:val="none" w:sz="0" w:space="0" w:color="auto"/>
        <w:right w:val="none" w:sz="0" w:space="0" w:color="auto"/>
      </w:divBdr>
    </w:div>
    <w:div w:id="1859342973">
      <w:bodyDiv w:val="1"/>
      <w:marLeft w:val="0"/>
      <w:marRight w:val="0"/>
      <w:marTop w:val="0"/>
      <w:marBottom w:val="0"/>
      <w:divBdr>
        <w:top w:val="none" w:sz="0" w:space="0" w:color="auto"/>
        <w:left w:val="none" w:sz="0" w:space="0" w:color="auto"/>
        <w:bottom w:val="none" w:sz="0" w:space="0" w:color="auto"/>
        <w:right w:val="none" w:sz="0" w:space="0" w:color="auto"/>
      </w:divBdr>
    </w:div>
    <w:div w:id="1885484726">
      <w:bodyDiv w:val="1"/>
      <w:marLeft w:val="0"/>
      <w:marRight w:val="0"/>
      <w:marTop w:val="0"/>
      <w:marBottom w:val="0"/>
      <w:divBdr>
        <w:top w:val="none" w:sz="0" w:space="0" w:color="auto"/>
        <w:left w:val="none" w:sz="0" w:space="0" w:color="auto"/>
        <w:bottom w:val="none" w:sz="0" w:space="0" w:color="auto"/>
        <w:right w:val="none" w:sz="0" w:space="0" w:color="auto"/>
      </w:divBdr>
    </w:div>
    <w:div w:id="1900172004">
      <w:bodyDiv w:val="1"/>
      <w:marLeft w:val="0"/>
      <w:marRight w:val="0"/>
      <w:marTop w:val="0"/>
      <w:marBottom w:val="0"/>
      <w:divBdr>
        <w:top w:val="none" w:sz="0" w:space="0" w:color="auto"/>
        <w:left w:val="none" w:sz="0" w:space="0" w:color="auto"/>
        <w:bottom w:val="none" w:sz="0" w:space="0" w:color="auto"/>
        <w:right w:val="none" w:sz="0" w:space="0" w:color="auto"/>
      </w:divBdr>
    </w:div>
    <w:div w:id="1913268858">
      <w:bodyDiv w:val="1"/>
      <w:marLeft w:val="0"/>
      <w:marRight w:val="0"/>
      <w:marTop w:val="0"/>
      <w:marBottom w:val="0"/>
      <w:divBdr>
        <w:top w:val="none" w:sz="0" w:space="0" w:color="auto"/>
        <w:left w:val="none" w:sz="0" w:space="0" w:color="auto"/>
        <w:bottom w:val="none" w:sz="0" w:space="0" w:color="auto"/>
        <w:right w:val="none" w:sz="0" w:space="0" w:color="auto"/>
      </w:divBdr>
    </w:div>
    <w:div w:id="1917741328">
      <w:bodyDiv w:val="1"/>
      <w:marLeft w:val="0"/>
      <w:marRight w:val="0"/>
      <w:marTop w:val="0"/>
      <w:marBottom w:val="0"/>
      <w:divBdr>
        <w:top w:val="none" w:sz="0" w:space="0" w:color="auto"/>
        <w:left w:val="none" w:sz="0" w:space="0" w:color="auto"/>
        <w:bottom w:val="none" w:sz="0" w:space="0" w:color="auto"/>
        <w:right w:val="none" w:sz="0" w:space="0" w:color="auto"/>
      </w:divBdr>
    </w:div>
    <w:div w:id="1927155287">
      <w:bodyDiv w:val="1"/>
      <w:marLeft w:val="0"/>
      <w:marRight w:val="0"/>
      <w:marTop w:val="0"/>
      <w:marBottom w:val="0"/>
      <w:divBdr>
        <w:top w:val="none" w:sz="0" w:space="0" w:color="auto"/>
        <w:left w:val="none" w:sz="0" w:space="0" w:color="auto"/>
        <w:bottom w:val="none" w:sz="0" w:space="0" w:color="auto"/>
        <w:right w:val="none" w:sz="0" w:space="0" w:color="auto"/>
      </w:divBdr>
    </w:div>
    <w:div w:id="1930313256">
      <w:bodyDiv w:val="1"/>
      <w:marLeft w:val="0"/>
      <w:marRight w:val="0"/>
      <w:marTop w:val="0"/>
      <w:marBottom w:val="0"/>
      <w:divBdr>
        <w:top w:val="none" w:sz="0" w:space="0" w:color="auto"/>
        <w:left w:val="none" w:sz="0" w:space="0" w:color="auto"/>
        <w:bottom w:val="none" w:sz="0" w:space="0" w:color="auto"/>
        <w:right w:val="none" w:sz="0" w:space="0" w:color="auto"/>
      </w:divBdr>
    </w:div>
    <w:div w:id="1933313311">
      <w:bodyDiv w:val="1"/>
      <w:marLeft w:val="0"/>
      <w:marRight w:val="0"/>
      <w:marTop w:val="0"/>
      <w:marBottom w:val="0"/>
      <w:divBdr>
        <w:top w:val="none" w:sz="0" w:space="0" w:color="auto"/>
        <w:left w:val="none" w:sz="0" w:space="0" w:color="auto"/>
        <w:bottom w:val="none" w:sz="0" w:space="0" w:color="auto"/>
        <w:right w:val="none" w:sz="0" w:space="0" w:color="auto"/>
      </w:divBdr>
    </w:div>
    <w:div w:id="1953171144">
      <w:bodyDiv w:val="1"/>
      <w:marLeft w:val="0"/>
      <w:marRight w:val="0"/>
      <w:marTop w:val="0"/>
      <w:marBottom w:val="0"/>
      <w:divBdr>
        <w:top w:val="none" w:sz="0" w:space="0" w:color="auto"/>
        <w:left w:val="none" w:sz="0" w:space="0" w:color="auto"/>
        <w:bottom w:val="none" w:sz="0" w:space="0" w:color="auto"/>
        <w:right w:val="none" w:sz="0" w:space="0" w:color="auto"/>
      </w:divBdr>
    </w:div>
    <w:div w:id="1965427985">
      <w:bodyDiv w:val="1"/>
      <w:marLeft w:val="0"/>
      <w:marRight w:val="0"/>
      <w:marTop w:val="0"/>
      <w:marBottom w:val="0"/>
      <w:divBdr>
        <w:top w:val="none" w:sz="0" w:space="0" w:color="auto"/>
        <w:left w:val="none" w:sz="0" w:space="0" w:color="auto"/>
        <w:bottom w:val="none" w:sz="0" w:space="0" w:color="auto"/>
        <w:right w:val="none" w:sz="0" w:space="0" w:color="auto"/>
      </w:divBdr>
    </w:div>
    <w:div w:id="1972519893">
      <w:bodyDiv w:val="1"/>
      <w:marLeft w:val="0"/>
      <w:marRight w:val="0"/>
      <w:marTop w:val="0"/>
      <w:marBottom w:val="0"/>
      <w:divBdr>
        <w:top w:val="none" w:sz="0" w:space="0" w:color="auto"/>
        <w:left w:val="none" w:sz="0" w:space="0" w:color="auto"/>
        <w:bottom w:val="none" w:sz="0" w:space="0" w:color="auto"/>
        <w:right w:val="none" w:sz="0" w:space="0" w:color="auto"/>
      </w:divBdr>
    </w:div>
    <w:div w:id="1992051768">
      <w:bodyDiv w:val="1"/>
      <w:marLeft w:val="0"/>
      <w:marRight w:val="0"/>
      <w:marTop w:val="0"/>
      <w:marBottom w:val="0"/>
      <w:divBdr>
        <w:top w:val="none" w:sz="0" w:space="0" w:color="auto"/>
        <w:left w:val="none" w:sz="0" w:space="0" w:color="auto"/>
        <w:bottom w:val="none" w:sz="0" w:space="0" w:color="auto"/>
        <w:right w:val="none" w:sz="0" w:space="0" w:color="auto"/>
      </w:divBdr>
    </w:div>
    <w:div w:id="2006473856">
      <w:bodyDiv w:val="1"/>
      <w:marLeft w:val="0"/>
      <w:marRight w:val="0"/>
      <w:marTop w:val="0"/>
      <w:marBottom w:val="0"/>
      <w:divBdr>
        <w:top w:val="none" w:sz="0" w:space="0" w:color="auto"/>
        <w:left w:val="none" w:sz="0" w:space="0" w:color="auto"/>
        <w:bottom w:val="none" w:sz="0" w:space="0" w:color="auto"/>
        <w:right w:val="none" w:sz="0" w:space="0" w:color="auto"/>
      </w:divBdr>
    </w:div>
    <w:div w:id="2009482173">
      <w:bodyDiv w:val="1"/>
      <w:marLeft w:val="0"/>
      <w:marRight w:val="0"/>
      <w:marTop w:val="0"/>
      <w:marBottom w:val="0"/>
      <w:divBdr>
        <w:top w:val="none" w:sz="0" w:space="0" w:color="auto"/>
        <w:left w:val="none" w:sz="0" w:space="0" w:color="auto"/>
        <w:bottom w:val="none" w:sz="0" w:space="0" w:color="auto"/>
        <w:right w:val="none" w:sz="0" w:space="0" w:color="auto"/>
      </w:divBdr>
    </w:div>
    <w:div w:id="2010018536">
      <w:bodyDiv w:val="1"/>
      <w:marLeft w:val="0"/>
      <w:marRight w:val="0"/>
      <w:marTop w:val="0"/>
      <w:marBottom w:val="0"/>
      <w:divBdr>
        <w:top w:val="none" w:sz="0" w:space="0" w:color="auto"/>
        <w:left w:val="none" w:sz="0" w:space="0" w:color="auto"/>
        <w:bottom w:val="none" w:sz="0" w:space="0" w:color="auto"/>
        <w:right w:val="none" w:sz="0" w:space="0" w:color="auto"/>
      </w:divBdr>
    </w:div>
    <w:div w:id="2013793727">
      <w:bodyDiv w:val="1"/>
      <w:marLeft w:val="0"/>
      <w:marRight w:val="0"/>
      <w:marTop w:val="0"/>
      <w:marBottom w:val="0"/>
      <w:divBdr>
        <w:top w:val="none" w:sz="0" w:space="0" w:color="auto"/>
        <w:left w:val="none" w:sz="0" w:space="0" w:color="auto"/>
        <w:bottom w:val="none" w:sz="0" w:space="0" w:color="auto"/>
        <w:right w:val="none" w:sz="0" w:space="0" w:color="auto"/>
      </w:divBdr>
    </w:div>
    <w:div w:id="2021928899">
      <w:bodyDiv w:val="1"/>
      <w:marLeft w:val="0"/>
      <w:marRight w:val="0"/>
      <w:marTop w:val="0"/>
      <w:marBottom w:val="0"/>
      <w:divBdr>
        <w:top w:val="none" w:sz="0" w:space="0" w:color="auto"/>
        <w:left w:val="none" w:sz="0" w:space="0" w:color="auto"/>
        <w:bottom w:val="none" w:sz="0" w:space="0" w:color="auto"/>
        <w:right w:val="none" w:sz="0" w:space="0" w:color="auto"/>
      </w:divBdr>
    </w:div>
    <w:div w:id="2045516436">
      <w:bodyDiv w:val="1"/>
      <w:marLeft w:val="0"/>
      <w:marRight w:val="0"/>
      <w:marTop w:val="0"/>
      <w:marBottom w:val="0"/>
      <w:divBdr>
        <w:top w:val="none" w:sz="0" w:space="0" w:color="auto"/>
        <w:left w:val="none" w:sz="0" w:space="0" w:color="auto"/>
        <w:bottom w:val="none" w:sz="0" w:space="0" w:color="auto"/>
        <w:right w:val="none" w:sz="0" w:space="0" w:color="auto"/>
      </w:divBdr>
    </w:div>
    <w:div w:id="2052995266">
      <w:bodyDiv w:val="1"/>
      <w:marLeft w:val="0"/>
      <w:marRight w:val="0"/>
      <w:marTop w:val="0"/>
      <w:marBottom w:val="0"/>
      <w:divBdr>
        <w:top w:val="none" w:sz="0" w:space="0" w:color="auto"/>
        <w:left w:val="none" w:sz="0" w:space="0" w:color="auto"/>
        <w:bottom w:val="none" w:sz="0" w:space="0" w:color="auto"/>
        <w:right w:val="none" w:sz="0" w:space="0" w:color="auto"/>
      </w:divBdr>
    </w:div>
    <w:div w:id="2053452910">
      <w:bodyDiv w:val="1"/>
      <w:marLeft w:val="0"/>
      <w:marRight w:val="0"/>
      <w:marTop w:val="0"/>
      <w:marBottom w:val="0"/>
      <w:divBdr>
        <w:top w:val="none" w:sz="0" w:space="0" w:color="auto"/>
        <w:left w:val="none" w:sz="0" w:space="0" w:color="auto"/>
        <w:bottom w:val="none" w:sz="0" w:space="0" w:color="auto"/>
        <w:right w:val="none" w:sz="0" w:space="0" w:color="auto"/>
      </w:divBdr>
    </w:div>
    <w:div w:id="2065761775">
      <w:bodyDiv w:val="1"/>
      <w:marLeft w:val="0"/>
      <w:marRight w:val="0"/>
      <w:marTop w:val="0"/>
      <w:marBottom w:val="0"/>
      <w:divBdr>
        <w:top w:val="none" w:sz="0" w:space="0" w:color="auto"/>
        <w:left w:val="none" w:sz="0" w:space="0" w:color="auto"/>
        <w:bottom w:val="none" w:sz="0" w:space="0" w:color="auto"/>
        <w:right w:val="none" w:sz="0" w:space="0" w:color="auto"/>
      </w:divBdr>
    </w:div>
    <w:div w:id="2070611906">
      <w:bodyDiv w:val="1"/>
      <w:marLeft w:val="0"/>
      <w:marRight w:val="0"/>
      <w:marTop w:val="0"/>
      <w:marBottom w:val="0"/>
      <w:divBdr>
        <w:top w:val="none" w:sz="0" w:space="0" w:color="auto"/>
        <w:left w:val="none" w:sz="0" w:space="0" w:color="auto"/>
        <w:bottom w:val="none" w:sz="0" w:space="0" w:color="auto"/>
        <w:right w:val="none" w:sz="0" w:space="0" w:color="auto"/>
      </w:divBdr>
    </w:div>
    <w:div w:id="2077121284">
      <w:bodyDiv w:val="1"/>
      <w:marLeft w:val="0"/>
      <w:marRight w:val="0"/>
      <w:marTop w:val="0"/>
      <w:marBottom w:val="0"/>
      <w:divBdr>
        <w:top w:val="none" w:sz="0" w:space="0" w:color="auto"/>
        <w:left w:val="none" w:sz="0" w:space="0" w:color="auto"/>
        <w:bottom w:val="none" w:sz="0" w:space="0" w:color="auto"/>
        <w:right w:val="none" w:sz="0" w:space="0" w:color="auto"/>
      </w:divBdr>
    </w:div>
    <w:div w:id="2081782332">
      <w:bodyDiv w:val="1"/>
      <w:marLeft w:val="0"/>
      <w:marRight w:val="0"/>
      <w:marTop w:val="0"/>
      <w:marBottom w:val="0"/>
      <w:divBdr>
        <w:top w:val="none" w:sz="0" w:space="0" w:color="auto"/>
        <w:left w:val="none" w:sz="0" w:space="0" w:color="auto"/>
        <w:bottom w:val="none" w:sz="0" w:space="0" w:color="auto"/>
        <w:right w:val="none" w:sz="0" w:space="0" w:color="auto"/>
      </w:divBdr>
    </w:div>
    <w:div w:id="2090879451">
      <w:bodyDiv w:val="1"/>
      <w:marLeft w:val="0"/>
      <w:marRight w:val="0"/>
      <w:marTop w:val="0"/>
      <w:marBottom w:val="0"/>
      <w:divBdr>
        <w:top w:val="none" w:sz="0" w:space="0" w:color="auto"/>
        <w:left w:val="none" w:sz="0" w:space="0" w:color="auto"/>
        <w:bottom w:val="none" w:sz="0" w:space="0" w:color="auto"/>
        <w:right w:val="none" w:sz="0" w:space="0" w:color="auto"/>
      </w:divBdr>
    </w:div>
    <w:div w:id="2099012696">
      <w:bodyDiv w:val="1"/>
      <w:marLeft w:val="0"/>
      <w:marRight w:val="0"/>
      <w:marTop w:val="0"/>
      <w:marBottom w:val="0"/>
      <w:divBdr>
        <w:top w:val="none" w:sz="0" w:space="0" w:color="auto"/>
        <w:left w:val="none" w:sz="0" w:space="0" w:color="auto"/>
        <w:bottom w:val="none" w:sz="0" w:space="0" w:color="auto"/>
        <w:right w:val="none" w:sz="0" w:space="0" w:color="auto"/>
      </w:divBdr>
    </w:div>
    <w:div w:id="2099013176">
      <w:bodyDiv w:val="1"/>
      <w:marLeft w:val="0"/>
      <w:marRight w:val="0"/>
      <w:marTop w:val="0"/>
      <w:marBottom w:val="0"/>
      <w:divBdr>
        <w:top w:val="none" w:sz="0" w:space="0" w:color="auto"/>
        <w:left w:val="none" w:sz="0" w:space="0" w:color="auto"/>
        <w:bottom w:val="none" w:sz="0" w:space="0" w:color="auto"/>
        <w:right w:val="none" w:sz="0" w:space="0" w:color="auto"/>
      </w:divBdr>
    </w:div>
    <w:div w:id="2109034610">
      <w:bodyDiv w:val="1"/>
      <w:marLeft w:val="0"/>
      <w:marRight w:val="0"/>
      <w:marTop w:val="0"/>
      <w:marBottom w:val="0"/>
      <w:divBdr>
        <w:top w:val="none" w:sz="0" w:space="0" w:color="auto"/>
        <w:left w:val="none" w:sz="0" w:space="0" w:color="auto"/>
        <w:bottom w:val="none" w:sz="0" w:space="0" w:color="auto"/>
        <w:right w:val="none" w:sz="0" w:space="0" w:color="auto"/>
      </w:divBdr>
    </w:div>
    <w:div w:id="210981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7.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tjosephandstteresa.co.uk/" TargetMode="Externa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office@sjt.thedcet.com" TargetMode="External"/><Relationship Id="rId23"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8.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011ccdf-48ee-4000-b362-8902d2378a20">
      <Terms xmlns="http://schemas.microsoft.com/office/infopath/2007/PartnerControls"/>
    </lcf76f155ced4ddcb4097134ff3c332f>
    <TaxCatchAll xmlns="62b833cd-7e23-43af-a623-e73d428840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D7E9827C438E47ABD7FA83A6E3E288" ma:contentTypeVersion="13" ma:contentTypeDescription="Create a new document." ma:contentTypeScope="" ma:versionID="365b9a8a1a33ae5f1ac4b48e5e0d6b36">
  <xsd:schema xmlns:xsd="http://www.w3.org/2001/XMLSchema" xmlns:xs="http://www.w3.org/2001/XMLSchema" xmlns:p="http://schemas.microsoft.com/office/2006/metadata/properties" xmlns:ns2="3011ccdf-48ee-4000-b362-8902d2378a20" xmlns:ns3="62b833cd-7e23-43af-a623-e73d428840f0" targetNamespace="http://schemas.microsoft.com/office/2006/metadata/properties" ma:root="true" ma:fieldsID="9813fd8cc9b3261736460a07f1e0a7e9" ns2:_="" ns3:_="">
    <xsd:import namespace="3011ccdf-48ee-4000-b362-8902d2378a20"/>
    <xsd:import namespace="62b833cd-7e23-43af-a623-e73d428840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11ccdf-48ee-4000-b362-8902d2378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1958d5a-1ab8-438d-bac3-3d2253452e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b833cd-7e23-43af-a623-e73d428840f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bb26cd-48a1-4a69-9658-0d003a97196d}" ma:internalName="TaxCatchAll" ma:showField="CatchAllData" ma:web="62b833cd-7e23-43af-a623-e73d428840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CE91B-0D0F-4425-8829-E4ED90C319C0}">
  <ds:schemaRefs>
    <ds:schemaRef ds:uri="http://schemas.microsoft.com/sharepoint/v3/contenttype/forms"/>
  </ds:schemaRefs>
</ds:datastoreItem>
</file>

<file path=customXml/itemProps2.xml><?xml version="1.0" encoding="utf-8"?>
<ds:datastoreItem xmlns:ds="http://schemas.openxmlformats.org/officeDocument/2006/customXml" ds:itemID="{AE9DFD59-86D0-4A67-B7C2-A1F9AD229205}">
  <ds:schemaRefs>
    <ds:schemaRef ds:uri="3011ccdf-48ee-4000-b362-8902d2378a20"/>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2b833cd-7e23-43af-a623-e73d428840f0"/>
    <ds:schemaRef ds:uri="http://www.w3.org/XML/1998/namespace"/>
    <ds:schemaRef ds:uri="http://purl.org/dc/dcmitype/"/>
  </ds:schemaRefs>
</ds:datastoreItem>
</file>

<file path=customXml/itemProps3.xml><?xml version="1.0" encoding="utf-8"?>
<ds:datastoreItem xmlns:ds="http://schemas.openxmlformats.org/officeDocument/2006/customXml" ds:itemID="{67BE3723-E531-4CDF-BF5A-CFC034E22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11ccdf-48ee-4000-b362-8902d2378a20"/>
    <ds:schemaRef ds:uri="62b833cd-7e23-43af-a623-e73d428840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A74353-69AB-440C-ACD9-7AA33FAF1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3502</Words>
  <Characters>19966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Robinson</dc:creator>
  <cp:keywords/>
  <cp:lastModifiedBy>Teresa Harvey</cp:lastModifiedBy>
  <cp:revision>2</cp:revision>
  <cp:lastPrinted>2022-05-16T11:03:00Z</cp:lastPrinted>
  <dcterms:created xsi:type="dcterms:W3CDTF">2023-07-28T12:45:00Z</dcterms:created>
  <dcterms:modified xsi:type="dcterms:W3CDTF">2023-07-28T12:45:00Z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0x0101003BD7E9827C438E47ABD7FA83A6E3E288</vt:lpwstr>
  </property>
  <property fmtid="{D5CDD505-2E9C-101B-9397-08002B2CF9AE}" pid="3" name="Order">
    <vt:r8>87100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